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19" w:rsidRPr="0081239B" w:rsidRDefault="00CF1619" w:rsidP="00CF1619">
      <w:pPr>
        <w:pStyle w:val="Parakstszemobjekta"/>
        <w:jc w:val="right"/>
        <w:rPr>
          <w:b w:val="0"/>
          <w:bCs w:val="0"/>
          <w:sz w:val="24"/>
        </w:rPr>
      </w:pPr>
      <w:r w:rsidRPr="0081239B">
        <w:rPr>
          <w:caps/>
          <w:sz w:val="24"/>
        </w:rPr>
        <w:t>Pielikums Nr.4</w:t>
      </w:r>
    </w:p>
    <w:p w:rsidR="00CF1619" w:rsidRPr="0081239B" w:rsidRDefault="00CF1619" w:rsidP="00CF1619">
      <w:pPr>
        <w:pStyle w:val="Virsraksts2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CF1619" w:rsidRPr="0081239B" w:rsidRDefault="00CF1619" w:rsidP="00CF1619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CF1619" w:rsidRPr="0081239B" w:rsidRDefault="00CF1619" w:rsidP="00CF1619">
      <w:pPr>
        <w:pStyle w:val="Virsraksts2"/>
        <w:spacing w:before="120" w:after="1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F1619" w:rsidRPr="0081239B" w:rsidRDefault="00CF1619" w:rsidP="00CF1619">
      <w:pPr>
        <w:pStyle w:val="Virsraksts2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1239B">
        <w:rPr>
          <w:rFonts w:ascii="Times New Roman" w:hAnsi="Times New Roman" w:cs="Times New Roman"/>
          <w:color w:val="auto"/>
          <w:sz w:val="24"/>
          <w:szCs w:val="24"/>
        </w:rPr>
        <w:t>FINANŠU PIEDĀVĀJUMS</w:t>
      </w:r>
    </w:p>
    <w:p w:rsidR="00CF1619" w:rsidRPr="0081239B" w:rsidRDefault="00CF1619" w:rsidP="00CF161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1239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239B">
        <w:rPr>
          <w:rFonts w:ascii="Times New Roman" w:hAnsi="Times New Roman" w:cs="Times New Roman"/>
          <w:sz w:val="24"/>
          <w:szCs w:val="24"/>
        </w:rPr>
        <w:t>.gada ___. ____________</w:t>
      </w:r>
    </w:p>
    <w:p w:rsidR="00CF1619" w:rsidRPr="0081239B" w:rsidRDefault="00CF1619" w:rsidP="00CF161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9B">
        <w:rPr>
          <w:rFonts w:ascii="Times New Roman" w:eastAsia="Calibri" w:hAnsi="Times New Roman" w:cs="Times New Roman"/>
          <w:sz w:val="24"/>
          <w:szCs w:val="24"/>
        </w:rPr>
        <w:t>Iepazinušies ar publiskā iepirkuma nolikuma “Degvielas iegāde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1239B">
        <w:rPr>
          <w:rFonts w:ascii="Times New Roman" w:eastAsia="Calibri" w:hAnsi="Times New Roman" w:cs="Times New Roman"/>
          <w:sz w:val="24"/>
          <w:szCs w:val="24"/>
        </w:rPr>
        <w:t xml:space="preserve">.gadam” Identifikācijas numurs </w:t>
      </w:r>
      <w:r w:rsidRPr="0081239B">
        <w:rPr>
          <w:rFonts w:ascii="Times New Roman" w:hAnsi="Times New Roman" w:cs="Times New Roman"/>
          <w:sz w:val="24"/>
          <w:szCs w:val="24"/>
        </w:rPr>
        <w:t>PA „SANT-TEX”2017/</w:t>
      </w:r>
      <w:r w:rsidRPr="00840C04">
        <w:rPr>
          <w:rFonts w:ascii="Times New Roman" w:hAnsi="Times New Roman" w:cs="Times New Roman"/>
          <w:sz w:val="24"/>
          <w:szCs w:val="24"/>
        </w:rPr>
        <w:t>3</w:t>
      </w:r>
      <w:r w:rsidRPr="0081239B">
        <w:rPr>
          <w:rFonts w:ascii="Times New Roman" w:eastAsia="Calibri" w:hAnsi="Times New Roman" w:cs="Times New Roman"/>
          <w:sz w:val="24"/>
          <w:szCs w:val="24"/>
        </w:rPr>
        <w:t xml:space="preserve"> noteikumiem un tehniskajā specifikācijā minētajām prasībām, mēs piedāvājam nodrošināt degvielu visu 2017.gadu par šādu cenu:</w:t>
      </w:r>
    </w:p>
    <w:p w:rsidR="00CF1619" w:rsidRPr="0081239B" w:rsidRDefault="00CF1619" w:rsidP="00CF161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098"/>
        <w:gridCol w:w="1762"/>
        <w:gridCol w:w="1478"/>
        <w:gridCol w:w="1670"/>
        <w:gridCol w:w="1745"/>
      </w:tblGrid>
      <w:tr w:rsidR="00CF1619" w:rsidRPr="0081239B" w:rsidTr="006E025D">
        <w:tc>
          <w:tcPr>
            <w:tcW w:w="53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9B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098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9B">
              <w:rPr>
                <w:rFonts w:ascii="Times New Roman" w:eastAsia="Calibri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762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9B">
              <w:rPr>
                <w:rFonts w:ascii="Times New Roman" w:eastAsia="Calibri" w:hAnsi="Times New Roman" w:cs="Times New Roman"/>
                <w:sz w:val="24"/>
                <w:szCs w:val="24"/>
              </w:rPr>
              <w:t>Preces viena litra cena EUR (bez PVN, bez atlaides)</w:t>
            </w:r>
          </w:p>
        </w:tc>
        <w:tc>
          <w:tcPr>
            <w:tcW w:w="1478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3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nemainīgā atlaide EUR</w:t>
            </w:r>
          </w:p>
        </w:tc>
        <w:tc>
          <w:tcPr>
            <w:tcW w:w="167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3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Preces viena litra cena EUR ar atlaidi bez PVN</w:t>
            </w:r>
          </w:p>
        </w:tc>
        <w:tc>
          <w:tcPr>
            <w:tcW w:w="1745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3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Preces viena litra cena EUR ar atlaidi ar PVN</w:t>
            </w:r>
          </w:p>
        </w:tc>
      </w:tr>
      <w:tr w:rsidR="00CF1619" w:rsidRPr="0081239B" w:rsidTr="006E025D">
        <w:tc>
          <w:tcPr>
            <w:tcW w:w="53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9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9B">
              <w:rPr>
                <w:rFonts w:ascii="Times New Roman" w:eastAsia="Calibri" w:hAnsi="Times New Roman" w:cs="Times New Roman"/>
                <w:sz w:val="24"/>
                <w:szCs w:val="24"/>
              </w:rPr>
              <w:t>Bezsvina benzīns 95 (EN228) ar degvielas sistēmas attīrošu piedevu</w:t>
            </w:r>
          </w:p>
        </w:tc>
        <w:tc>
          <w:tcPr>
            <w:tcW w:w="1762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53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9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9B">
              <w:rPr>
                <w:rFonts w:ascii="Times New Roman" w:eastAsia="Calibri" w:hAnsi="Times New Roman" w:cs="Times New Roman"/>
                <w:sz w:val="24"/>
                <w:szCs w:val="24"/>
              </w:rPr>
              <w:t>Dīzeļdegviela (EN590)</w:t>
            </w:r>
          </w:p>
        </w:tc>
        <w:tc>
          <w:tcPr>
            <w:tcW w:w="1762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1619" w:rsidRPr="0081239B" w:rsidRDefault="00CF1619" w:rsidP="00CF161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619" w:rsidRPr="0081239B" w:rsidRDefault="00CF1619" w:rsidP="00CF161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9B">
        <w:rPr>
          <w:rFonts w:ascii="Times New Roman" w:eastAsia="Calibri" w:hAnsi="Times New Roman" w:cs="Times New Roman"/>
          <w:sz w:val="24"/>
          <w:szCs w:val="24"/>
        </w:rPr>
        <w:t>Degvielas viena litra cenas aprēķins:</w:t>
      </w:r>
    </w:p>
    <w:p w:rsidR="00CF1619" w:rsidRPr="0081239B" w:rsidRDefault="00CF1619" w:rsidP="00CF161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4551"/>
        <w:gridCol w:w="2880"/>
      </w:tblGrid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9B">
              <w:rPr>
                <w:rFonts w:ascii="Times New Roman" w:eastAsia="Calibri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9B">
              <w:rPr>
                <w:rFonts w:ascii="Times New Roman" w:eastAsia="Calibri" w:hAnsi="Times New Roman" w:cs="Times New Roman"/>
                <w:sz w:val="24"/>
                <w:szCs w:val="24"/>
              </w:rPr>
              <w:t>Cena EUR par vienu litru bezsvina benzīnu 95 (EN228) ar degvielas sistēmas attīrošu piedevu (bez PVN, bez atlaides)</w:t>
            </w: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9B">
              <w:rPr>
                <w:rFonts w:ascii="Times New Roman" w:eastAsia="Calibri" w:hAnsi="Times New Roman" w:cs="Times New Roman"/>
                <w:sz w:val="24"/>
                <w:szCs w:val="24"/>
              </w:rPr>
              <w:t>Cena EUR par vienu litru Dīzeļdegviela (EN590) (bez PVN, bez atlaides)</w:t>
            </w: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9B">
              <w:rPr>
                <w:rFonts w:ascii="Times New Roman" w:eastAsia="Calibri" w:hAnsi="Times New Roman" w:cs="Times New Roman"/>
                <w:sz w:val="24"/>
                <w:szCs w:val="24"/>
              </w:rPr>
              <w:t>__.___.201</w:t>
            </w:r>
            <w:r w:rsidRPr="007042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1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123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(viena diena pirms</w:t>
            </w:r>
            <w:r w:rsidRPr="0081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3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piedāvājuma iesniegšanas dienas)</w:t>
            </w: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c>
          <w:tcPr>
            <w:tcW w:w="1857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9B">
              <w:rPr>
                <w:rFonts w:ascii="Times New Roman" w:eastAsia="Calibri" w:hAnsi="Times New Roman" w:cs="Times New Roman"/>
                <w:sz w:val="24"/>
                <w:szCs w:val="24"/>
              </w:rPr>
              <w:t>Vidēji:</w:t>
            </w:r>
          </w:p>
        </w:tc>
        <w:tc>
          <w:tcPr>
            <w:tcW w:w="4551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F1619" w:rsidRPr="0081239B" w:rsidRDefault="00CF1619" w:rsidP="006E0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1619" w:rsidRPr="0081239B" w:rsidRDefault="00CF1619" w:rsidP="00CF161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619" w:rsidRPr="0081239B" w:rsidRDefault="00CF1619" w:rsidP="00CF161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9B">
        <w:rPr>
          <w:rFonts w:ascii="Times New Roman" w:eastAsia="Calibri" w:hAnsi="Times New Roman" w:cs="Times New Roman"/>
          <w:sz w:val="24"/>
          <w:szCs w:val="24"/>
        </w:rPr>
        <w:t>Pretendenta piedāvājuma degvielas viena litra cena Latvijas Republikā (bez PVN) vārdos:</w:t>
      </w:r>
    </w:p>
    <w:p w:rsidR="00CF1619" w:rsidRPr="0081239B" w:rsidRDefault="00CF1619" w:rsidP="00CF161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619" w:rsidRPr="0081239B" w:rsidRDefault="00CF1619" w:rsidP="00CF161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9B">
        <w:rPr>
          <w:rFonts w:ascii="Times New Roman" w:eastAsia="Calibri" w:hAnsi="Times New Roman" w:cs="Times New Roman"/>
          <w:sz w:val="24"/>
          <w:szCs w:val="24"/>
        </w:rPr>
        <w:t>1)bezsvina benzīns 95 (EN228):______________________________________(EUR)</w:t>
      </w:r>
    </w:p>
    <w:p w:rsidR="00CF1619" w:rsidRPr="0081239B" w:rsidRDefault="00CF1619" w:rsidP="00CF161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619" w:rsidRPr="0081239B" w:rsidRDefault="00CF1619" w:rsidP="00CF161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39B">
        <w:rPr>
          <w:rFonts w:ascii="Times New Roman" w:eastAsia="Calibri" w:hAnsi="Times New Roman" w:cs="Times New Roman"/>
          <w:sz w:val="24"/>
          <w:szCs w:val="24"/>
        </w:rPr>
        <w:t>2)dīzeļdegviela (EN590):___________________________________________(EUR).</w:t>
      </w:r>
    </w:p>
    <w:p w:rsidR="00CF1619" w:rsidRPr="0081239B" w:rsidRDefault="00CF1619" w:rsidP="00CF161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619" w:rsidRPr="0081239B" w:rsidRDefault="00CF1619" w:rsidP="00CF161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2"/>
        <w:tblW w:w="9394" w:type="dxa"/>
        <w:tblLayout w:type="fixed"/>
        <w:tblLook w:val="0000"/>
      </w:tblPr>
      <w:tblGrid>
        <w:gridCol w:w="4660"/>
        <w:gridCol w:w="4734"/>
      </w:tblGrid>
      <w:tr w:rsidR="00CF1619" w:rsidRPr="0081239B" w:rsidTr="006E025D">
        <w:trPr>
          <w:trHeight w:val="607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619" w:rsidRPr="0081239B" w:rsidRDefault="00CF1619" w:rsidP="006E025D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9B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uzvārds, 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19" w:rsidRPr="0081239B" w:rsidRDefault="00CF1619" w:rsidP="006E025D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19" w:rsidRPr="0081239B" w:rsidTr="006E025D">
        <w:trPr>
          <w:trHeight w:val="608"/>
        </w:trPr>
        <w:tc>
          <w:tcPr>
            <w:tcW w:w="4660" w:type="dxa"/>
            <w:tcBorders>
              <w:left w:val="single" w:sz="4" w:space="0" w:color="000000"/>
              <w:bottom w:val="single" w:sz="4" w:space="0" w:color="000000"/>
            </w:tcBorders>
          </w:tcPr>
          <w:p w:rsidR="00CF1619" w:rsidRPr="0081239B" w:rsidRDefault="00CF1619" w:rsidP="006E025D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Paraksts </w:t>
            </w:r>
          </w:p>
          <w:p w:rsidR="00CF1619" w:rsidRPr="0081239B" w:rsidRDefault="00CF1619" w:rsidP="006E025D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9B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19" w:rsidRPr="0081239B" w:rsidRDefault="00CF1619" w:rsidP="006E025D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619" w:rsidRPr="0081239B" w:rsidRDefault="00CF1619" w:rsidP="00CF1619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CF1619" w:rsidRPr="0081239B" w:rsidRDefault="00CF1619" w:rsidP="00CF1619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71FED" w:rsidRPr="00CF1619" w:rsidRDefault="000D791F" w:rsidP="00CF1619"/>
    <w:sectPr w:rsidR="00171FED" w:rsidRPr="00CF1619" w:rsidSect="00731A3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3A0D"/>
    <w:multiLevelType w:val="hybridMultilevel"/>
    <w:tmpl w:val="EA80D7A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F3553C"/>
    <w:multiLevelType w:val="hybridMultilevel"/>
    <w:tmpl w:val="51D6F9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A3F"/>
    <w:rsid w:val="000D791F"/>
    <w:rsid w:val="001A67C3"/>
    <w:rsid w:val="001E586D"/>
    <w:rsid w:val="006157F2"/>
    <w:rsid w:val="00731A3F"/>
    <w:rsid w:val="00791EB0"/>
    <w:rsid w:val="007A1106"/>
    <w:rsid w:val="00833B70"/>
    <w:rsid w:val="00C108BD"/>
    <w:rsid w:val="00CF1619"/>
    <w:rsid w:val="00E4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31A3F"/>
    <w:pPr>
      <w:spacing w:after="160" w:line="259" w:lineRule="auto"/>
    </w:pPr>
  </w:style>
  <w:style w:type="paragraph" w:styleId="Virsraksts2">
    <w:name w:val="heading 2"/>
    <w:basedOn w:val="Parastais"/>
    <w:next w:val="Parastais"/>
    <w:link w:val="Virsraksts2Rakstz"/>
    <w:uiPriority w:val="9"/>
    <w:semiHidden/>
    <w:unhideWhenUsed/>
    <w:qFormat/>
    <w:rsid w:val="00C10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731A3F"/>
    <w:pPr>
      <w:ind w:left="720"/>
      <w:contextualSpacing/>
    </w:pPr>
  </w:style>
  <w:style w:type="paragraph" w:customStyle="1" w:styleId="a">
    <w:name w:val="Заголовок таблицы"/>
    <w:basedOn w:val="Parastais"/>
    <w:rsid w:val="00731A3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rakstszemobjekta">
    <w:name w:val="caption"/>
    <w:basedOn w:val="Parastais"/>
    <w:next w:val="Parastais"/>
    <w:qFormat/>
    <w:rsid w:val="00731A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C10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alvene">
    <w:name w:val="header"/>
    <w:basedOn w:val="Parastais"/>
    <w:link w:val="GalveneRakstz"/>
    <w:rsid w:val="00C108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GalveneRakstz">
    <w:name w:val="Galvene Rakstz."/>
    <w:basedOn w:val="Noklusjumarindkopasfonts"/>
    <w:link w:val="Galvene"/>
    <w:rsid w:val="00C108BD"/>
    <w:rPr>
      <w:rFonts w:ascii="Times New Roman" w:eastAsia="Times New Roman" w:hAnsi="Times New Roman" w:cs="Times New Roman"/>
      <w:sz w:val="24"/>
      <w:szCs w:val="20"/>
      <w:lang w:val="en-US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2017-12-04T11:05:00Z</dcterms:created>
  <dcterms:modified xsi:type="dcterms:W3CDTF">2017-12-04T11:46:00Z</dcterms:modified>
</cp:coreProperties>
</file>