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57" w:rsidRPr="00644449" w:rsidRDefault="00315057" w:rsidP="00644449">
      <w:pPr>
        <w:rPr>
          <w:lang w:val="lv-LV"/>
        </w:rPr>
      </w:pPr>
      <w:bookmarkStart w:id="0" w:name="_GoBack"/>
      <w:bookmarkEnd w:id="0"/>
    </w:p>
    <w:p w:rsidR="007247EC" w:rsidRPr="00A05E35" w:rsidRDefault="007247EC" w:rsidP="0027484F">
      <w:pPr>
        <w:rPr>
          <w:lang w:val="lv-LV"/>
        </w:rPr>
      </w:pPr>
    </w:p>
    <w:p w:rsidR="0027484F" w:rsidRPr="00A05E35" w:rsidRDefault="0027484F" w:rsidP="0027484F">
      <w:pPr>
        <w:widowControl w:val="0"/>
        <w:ind w:right="-1"/>
        <w:jc w:val="right"/>
        <w:rPr>
          <w:b/>
          <w:sz w:val="24"/>
          <w:szCs w:val="24"/>
          <w:lang w:val="lv-LV" w:eastAsia="lv-LV"/>
        </w:rPr>
      </w:pPr>
      <w:r>
        <w:rPr>
          <w:b/>
          <w:sz w:val="24"/>
          <w:szCs w:val="24"/>
          <w:lang w:val="lv-LV" w:eastAsia="lv-LV"/>
        </w:rPr>
        <w:t>Pielikums Nr.1</w:t>
      </w:r>
    </w:p>
    <w:p w:rsidR="0027484F" w:rsidRPr="00A05E35" w:rsidRDefault="0027484F" w:rsidP="0027484F">
      <w:pPr>
        <w:keepNext/>
        <w:tabs>
          <w:tab w:val="left" w:pos="0"/>
        </w:tabs>
        <w:jc w:val="center"/>
        <w:outlineLvl w:val="2"/>
        <w:rPr>
          <w:lang w:val="lv-LV"/>
        </w:rPr>
      </w:pPr>
      <w:r w:rsidRPr="00A05E35">
        <w:rPr>
          <w:lang w:val="lv-LV"/>
        </w:rPr>
        <w:t>Pieteikums dalībai iepirkumā</w:t>
      </w:r>
    </w:p>
    <w:p w:rsidR="0027484F" w:rsidRPr="00A05E35" w:rsidRDefault="0027484F" w:rsidP="0027484F">
      <w:pPr>
        <w:shd w:val="clear" w:color="auto" w:fill="FFFFFF"/>
        <w:autoSpaceDE w:val="0"/>
        <w:autoSpaceDN w:val="0"/>
        <w:adjustRightInd w:val="0"/>
        <w:jc w:val="center"/>
        <w:rPr>
          <w:b/>
          <w:bCs/>
          <w:sz w:val="24"/>
          <w:szCs w:val="24"/>
          <w:lang w:val="lv-LV" w:eastAsia="lv-LV"/>
        </w:rPr>
      </w:pPr>
      <w:r w:rsidRPr="00A05E35">
        <w:rPr>
          <w:b/>
          <w:sz w:val="24"/>
          <w:szCs w:val="24"/>
          <w:lang w:val="lv-LV" w:eastAsia="lv-LV"/>
        </w:rPr>
        <w:t xml:space="preserve"> </w:t>
      </w:r>
      <w:r w:rsidR="007247EC">
        <w:rPr>
          <w:b/>
          <w:sz w:val="24"/>
          <w:szCs w:val="24"/>
          <w:lang w:val="lv-LV" w:eastAsia="lv-LV"/>
        </w:rPr>
        <w:t>„</w:t>
      </w:r>
      <w:r w:rsidR="007247EC">
        <w:rPr>
          <w:lang w:val="lv-LV"/>
        </w:rPr>
        <w:t>Ē</w:t>
      </w:r>
      <w:r w:rsidR="007247EC" w:rsidRPr="00B46F26">
        <w:rPr>
          <w:lang w:val="lv-LV"/>
        </w:rPr>
        <w:t>kas P</w:t>
      </w:r>
      <w:r w:rsidR="007247EC">
        <w:rPr>
          <w:lang w:val="lv-LV"/>
        </w:rPr>
        <w:t>artizānu</w:t>
      </w:r>
      <w:r w:rsidR="007247EC" w:rsidRPr="00B46F26">
        <w:rPr>
          <w:lang w:val="lv-LV"/>
        </w:rPr>
        <w:t xml:space="preserve"> ielā </w:t>
      </w:r>
      <w:r w:rsidR="007247EC">
        <w:rPr>
          <w:lang w:val="lv-LV"/>
        </w:rPr>
        <w:t>14</w:t>
      </w:r>
      <w:r w:rsidR="007247EC" w:rsidRPr="00B46F26">
        <w:rPr>
          <w:lang w:val="lv-LV"/>
        </w:rPr>
        <w:t xml:space="preserve">, Balvos </w:t>
      </w:r>
      <w:r w:rsidR="007247EC">
        <w:rPr>
          <w:lang w:val="lv-LV"/>
        </w:rPr>
        <w:t>jumta seguma nomaiņa</w:t>
      </w:r>
      <w:r w:rsidR="00315057">
        <w:rPr>
          <w:lang w:val="lv-LV"/>
        </w:rPr>
        <w:t xml:space="preserve"> un bēniņu siltināšana</w:t>
      </w:r>
      <w:r w:rsidRPr="00A05E35">
        <w:rPr>
          <w:b/>
          <w:bCs/>
          <w:sz w:val="24"/>
          <w:szCs w:val="24"/>
          <w:lang w:val="lv-LV" w:eastAsia="lv-LV"/>
        </w:rPr>
        <w:t>”</w:t>
      </w:r>
    </w:p>
    <w:p w:rsidR="0027484F" w:rsidRDefault="0027484F" w:rsidP="0027484F">
      <w:pPr>
        <w:ind w:right="28"/>
        <w:jc w:val="center"/>
        <w:outlineLvl w:val="0"/>
        <w:rPr>
          <w:bCs/>
          <w:kern w:val="28"/>
          <w:sz w:val="24"/>
          <w:szCs w:val="24"/>
        </w:rPr>
      </w:pPr>
      <w:r>
        <w:rPr>
          <w:bCs/>
          <w:kern w:val="28"/>
          <w:sz w:val="24"/>
          <w:szCs w:val="24"/>
        </w:rPr>
        <w:t>ID Nr. PA “S-T” 201</w:t>
      </w:r>
      <w:r w:rsidR="007247EC">
        <w:rPr>
          <w:bCs/>
          <w:kern w:val="28"/>
          <w:sz w:val="24"/>
          <w:szCs w:val="24"/>
        </w:rPr>
        <w:t>6/</w:t>
      </w:r>
      <w:r w:rsidR="00315057">
        <w:rPr>
          <w:bCs/>
          <w:kern w:val="28"/>
          <w:sz w:val="24"/>
          <w:szCs w:val="24"/>
        </w:rPr>
        <w:t>1</w:t>
      </w:r>
    </w:p>
    <w:p w:rsidR="0027484F" w:rsidRDefault="0027484F" w:rsidP="0027484F">
      <w:pPr>
        <w:shd w:val="clear" w:color="auto" w:fill="FFFFFF"/>
        <w:autoSpaceDE w:val="0"/>
        <w:autoSpaceDN w:val="0"/>
        <w:adjustRightInd w:val="0"/>
        <w:jc w:val="center"/>
        <w:rPr>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6399"/>
      </w:tblGrid>
      <w:tr w:rsidR="0027484F" w:rsidTr="0027484F">
        <w:trPr>
          <w:cantSplit/>
          <w:trHeight w:val="284"/>
        </w:trPr>
        <w:tc>
          <w:tcPr>
            <w:tcW w:w="1677" w:type="pct"/>
            <w:tcBorders>
              <w:top w:val="single" w:sz="4" w:space="0" w:color="auto"/>
              <w:left w:val="single" w:sz="4" w:space="0" w:color="auto"/>
              <w:bottom w:val="single" w:sz="4" w:space="0" w:color="auto"/>
              <w:right w:val="single" w:sz="4" w:space="0" w:color="auto"/>
            </w:tcBorders>
            <w:hideMark/>
          </w:tcPr>
          <w:p w:rsidR="0027484F" w:rsidRDefault="0027484F" w:rsidP="0027484F">
            <w:pPr>
              <w:rPr>
                <w:sz w:val="24"/>
                <w:szCs w:val="24"/>
                <w:lang w:eastAsia="lv-LV"/>
              </w:rPr>
            </w:pPr>
            <w:r>
              <w:rPr>
                <w:sz w:val="24"/>
                <w:szCs w:val="24"/>
                <w:lang w:eastAsia="lv-LV"/>
              </w:rPr>
              <w:t>Kam</w:t>
            </w:r>
          </w:p>
        </w:tc>
        <w:tc>
          <w:tcPr>
            <w:tcW w:w="3323" w:type="pct"/>
            <w:tcBorders>
              <w:top w:val="single" w:sz="4" w:space="0" w:color="auto"/>
              <w:left w:val="single" w:sz="4" w:space="0" w:color="auto"/>
              <w:bottom w:val="single" w:sz="4" w:space="0" w:color="auto"/>
              <w:right w:val="single" w:sz="4" w:space="0" w:color="auto"/>
            </w:tcBorders>
            <w:hideMark/>
          </w:tcPr>
          <w:p w:rsidR="0027484F" w:rsidRDefault="0027484F" w:rsidP="0027484F">
            <w:pPr>
              <w:contextualSpacing/>
              <w:rPr>
                <w:sz w:val="24"/>
                <w:szCs w:val="24"/>
                <w:lang w:eastAsia="lv-LV"/>
              </w:rPr>
            </w:pPr>
            <w:r>
              <w:rPr>
                <w:sz w:val="24"/>
                <w:szCs w:val="24"/>
                <w:lang w:eastAsia="lv-LV"/>
              </w:rPr>
              <w:t>Balvu novada pašvaldības aģentūra “SAN-TEX”</w:t>
            </w:r>
          </w:p>
        </w:tc>
      </w:tr>
      <w:tr w:rsidR="0027484F" w:rsidTr="0027484F">
        <w:tc>
          <w:tcPr>
            <w:tcW w:w="1677" w:type="pct"/>
            <w:tcBorders>
              <w:top w:val="single" w:sz="4" w:space="0" w:color="auto"/>
              <w:left w:val="single" w:sz="4" w:space="0" w:color="auto"/>
              <w:bottom w:val="single" w:sz="4" w:space="0" w:color="auto"/>
              <w:right w:val="single" w:sz="4" w:space="0" w:color="auto"/>
            </w:tcBorders>
            <w:hideMark/>
          </w:tcPr>
          <w:p w:rsidR="0027484F" w:rsidRDefault="0027484F" w:rsidP="0027484F">
            <w:pPr>
              <w:rPr>
                <w:sz w:val="24"/>
                <w:szCs w:val="24"/>
                <w:lang w:eastAsia="lv-LV"/>
              </w:rPr>
            </w:pPr>
            <w:r>
              <w:rPr>
                <w:sz w:val="24"/>
                <w:szCs w:val="24"/>
                <w:lang w:eastAsia="lv-LV"/>
              </w:rPr>
              <w:t>Pretendents</w:t>
            </w:r>
          </w:p>
        </w:tc>
        <w:tc>
          <w:tcPr>
            <w:tcW w:w="3323" w:type="pct"/>
            <w:tcBorders>
              <w:top w:val="single" w:sz="4" w:space="0" w:color="auto"/>
              <w:left w:val="single" w:sz="4" w:space="0" w:color="auto"/>
              <w:bottom w:val="single" w:sz="4" w:space="0" w:color="auto"/>
              <w:right w:val="single" w:sz="4" w:space="0" w:color="auto"/>
            </w:tcBorders>
          </w:tcPr>
          <w:p w:rsidR="0027484F" w:rsidRDefault="0027484F" w:rsidP="0027484F">
            <w:pPr>
              <w:rPr>
                <w:sz w:val="24"/>
                <w:szCs w:val="24"/>
                <w:lang w:eastAsia="lv-LV"/>
              </w:rPr>
            </w:pPr>
          </w:p>
        </w:tc>
      </w:tr>
      <w:tr w:rsidR="0027484F" w:rsidTr="0027484F">
        <w:tc>
          <w:tcPr>
            <w:tcW w:w="1677" w:type="pct"/>
            <w:tcBorders>
              <w:top w:val="single" w:sz="4" w:space="0" w:color="auto"/>
              <w:left w:val="single" w:sz="4" w:space="0" w:color="auto"/>
              <w:bottom w:val="single" w:sz="4" w:space="0" w:color="auto"/>
              <w:right w:val="single" w:sz="4" w:space="0" w:color="auto"/>
            </w:tcBorders>
            <w:hideMark/>
          </w:tcPr>
          <w:p w:rsidR="0027484F" w:rsidRDefault="0027484F" w:rsidP="0027484F">
            <w:pPr>
              <w:rPr>
                <w:sz w:val="24"/>
                <w:szCs w:val="24"/>
                <w:lang w:eastAsia="lv-LV"/>
              </w:rPr>
            </w:pPr>
            <w:r>
              <w:rPr>
                <w:sz w:val="24"/>
                <w:szCs w:val="24"/>
                <w:lang w:eastAsia="lv-LV"/>
              </w:rPr>
              <w:t>Reģistrācijas numurs</w:t>
            </w:r>
          </w:p>
        </w:tc>
        <w:tc>
          <w:tcPr>
            <w:tcW w:w="3323" w:type="pct"/>
            <w:tcBorders>
              <w:top w:val="single" w:sz="4" w:space="0" w:color="auto"/>
              <w:left w:val="single" w:sz="4" w:space="0" w:color="auto"/>
              <w:bottom w:val="single" w:sz="4" w:space="0" w:color="auto"/>
              <w:right w:val="single" w:sz="4" w:space="0" w:color="auto"/>
            </w:tcBorders>
          </w:tcPr>
          <w:p w:rsidR="0027484F" w:rsidRDefault="0027484F" w:rsidP="0027484F">
            <w:pPr>
              <w:rPr>
                <w:sz w:val="24"/>
                <w:szCs w:val="24"/>
                <w:lang w:eastAsia="lv-LV"/>
              </w:rPr>
            </w:pPr>
          </w:p>
        </w:tc>
      </w:tr>
      <w:tr w:rsidR="0027484F" w:rsidTr="0027484F">
        <w:tc>
          <w:tcPr>
            <w:tcW w:w="1677" w:type="pct"/>
            <w:tcBorders>
              <w:top w:val="single" w:sz="4" w:space="0" w:color="auto"/>
              <w:left w:val="single" w:sz="4" w:space="0" w:color="auto"/>
              <w:bottom w:val="single" w:sz="4" w:space="0" w:color="auto"/>
              <w:right w:val="single" w:sz="4" w:space="0" w:color="auto"/>
            </w:tcBorders>
            <w:hideMark/>
          </w:tcPr>
          <w:p w:rsidR="0027484F" w:rsidRDefault="0027484F" w:rsidP="0027484F">
            <w:pPr>
              <w:rPr>
                <w:sz w:val="24"/>
                <w:szCs w:val="24"/>
                <w:lang w:eastAsia="lv-LV"/>
              </w:rPr>
            </w:pPr>
            <w:r>
              <w:rPr>
                <w:sz w:val="24"/>
                <w:szCs w:val="24"/>
                <w:lang w:eastAsia="lv-LV"/>
              </w:rPr>
              <w:t>Juridiskā adrese</w:t>
            </w:r>
          </w:p>
        </w:tc>
        <w:tc>
          <w:tcPr>
            <w:tcW w:w="3323" w:type="pct"/>
            <w:tcBorders>
              <w:top w:val="single" w:sz="4" w:space="0" w:color="auto"/>
              <w:left w:val="single" w:sz="4" w:space="0" w:color="auto"/>
              <w:bottom w:val="single" w:sz="4" w:space="0" w:color="auto"/>
              <w:right w:val="single" w:sz="4" w:space="0" w:color="auto"/>
            </w:tcBorders>
          </w:tcPr>
          <w:p w:rsidR="0027484F" w:rsidRDefault="0027484F" w:rsidP="0027484F">
            <w:pPr>
              <w:rPr>
                <w:sz w:val="24"/>
                <w:szCs w:val="24"/>
                <w:lang w:eastAsia="lv-LV"/>
              </w:rPr>
            </w:pPr>
          </w:p>
        </w:tc>
      </w:tr>
      <w:tr w:rsidR="0027484F" w:rsidTr="0027484F">
        <w:tc>
          <w:tcPr>
            <w:tcW w:w="1677" w:type="pct"/>
            <w:tcBorders>
              <w:top w:val="single" w:sz="4" w:space="0" w:color="auto"/>
              <w:left w:val="single" w:sz="4" w:space="0" w:color="auto"/>
              <w:bottom w:val="single" w:sz="4" w:space="0" w:color="auto"/>
              <w:right w:val="single" w:sz="4" w:space="0" w:color="auto"/>
            </w:tcBorders>
            <w:hideMark/>
          </w:tcPr>
          <w:p w:rsidR="0027484F" w:rsidRDefault="0027484F" w:rsidP="0027484F">
            <w:pPr>
              <w:rPr>
                <w:sz w:val="24"/>
                <w:szCs w:val="24"/>
                <w:lang w:eastAsia="lv-LV"/>
              </w:rPr>
            </w:pPr>
            <w:r>
              <w:rPr>
                <w:sz w:val="24"/>
                <w:szCs w:val="24"/>
                <w:lang w:eastAsia="lv-LV"/>
              </w:rPr>
              <w:t>Telefons, fakss, e-pasts</w:t>
            </w:r>
          </w:p>
        </w:tc>
        <w:tc>
          <w:tcPr>
            <w:tcW w:w="3323" w:type="pct"/>
            <w:tcBorders>
              <w:top w:val="single" w:sz="4" w:space="0" w:color="auto"/>
              <w:left w:val="single" w:sz="4" w:space="0" w:color="auto"/>
              <w:bottom w:val="single" w:sz="4" w:space="0" w:color="auto"/>
              <w:right w:val="single" w:sz="4" w:space="0" w:color="auto"/>
            </w:tcBorders>
          </w:tcPr>
          <w:p w:rsidR="0027484F" w:rsidRDefault="0027484F" w:rsidP="0027484F">
            <w:pPr>
              <w:rPr>
                <w:sz w:val="24"/>
                <w:szCs w:val="24"/>
                <w:lang w:eastAsia="lv-LV"/>
              </w:rPr>
            </w:pPr>
          </w:p>
        </w:tc>
      </w:tr>
      <w:tr w:rsidR="0027484F" w:rsidTr="0027484F">
        <w:tc>
          <w:tcPr>
            <w:tcW w:w="1677" w:type="pct"/>
            <w:tcBorders>
              <w:top w:val="single" w:sz="4" w:space="0" w:color="auto"/>
              <w:left w:val="single" w:sz="4" w:space="0" w:color="auto"/>
              <w:bottom w:val="single" w:sz="4" w:space="0" w:color="auto"/>
              <w:right w:val="single" w:sz="4" w:space="0" w:color="auto"/>
            </w:tcBorders>
            <w:hideMark/>
          </w:tcPr>
          <w:p w:rsidR="0027484F" w:rsidRDefault="0027484F" w:rsidP="0027484F">
            <w:pPr>
              <w:rPr>
                <w:sz w:val="24"/>
                <w:szCs w:val="24"/>
                <w:lang w:eastAsia="lv-LV"/>
              </w:rPr>
            </w:pPr>
            <w:r>
              <w:rPr>
                <w:sz w:val="24"/>
                <w:szCs w:val="24"/>
                <w:lang w:eastAsia="lv-LV"/>
              </w:rPr>
              <w:t>Pretendenta kontaktpersona</w:t>
            </w:r>
          </w:p>
          <w:p w:rsidR="0027484F" w:rsidRDefault="0027484F" w:rsidP="0027484F">
            <w:pPr>
              <w:rPr>
                <w:sz w:val="24"/>
                <w:szCs w:val="24"/>
                <w:lang w:eastAsia="lv-LV"/>
              </w:rPr>
            </w:pPr>
            <w:r>
              <w:rPr>
                <w:sz w:val="24"/>
                <w:szCs w:val="24"/>
                <w:lang w:eastAsia="lv-LV"/>
              </w:rPr>
              <w:t>(vārds, uzvārds, amats, telefons)</w:t>
            </w:r>
          </w:p>
        </w:tc>
        <w:tc>
          <w:tcPr>
            <w:tcW w:w="3323" w:type="pct"/>
            <w:tcBorders>
              <w:top w:val="single" w:sz="4" w:space="0" w:color="auto"/>
              <w:left w:val="single" w:sz="4" w:space="0" w:color="auto"/>
              <w:bottom w:val="single" w:sz="4" w:space="0" w:color="auto"/>
              <w:right w:val="single" w:sz="4" w:space="0" w:color="auto"/>
            </w:tcBorders>
          </w:tcPr>
          <w:p w:rsidR="0027484F" w:rsidRDefault="0027484F" w:rsidP="0027484F">
            <w:pPr>
              <w:rPr>
                <w:sz w:val="24"/>
                <w:szCs w:val="24"/>
                <w:lang w:eastAsia="lv-LV"/>
              </w:rPr>
            </w:pPr>
          </w:p>
        </w:tc>
      </w:tr>
    </w:tbl>
    <w:p w:rsidR="0027484F" w:rsidRDefault="0027484F" w:rsidP="0027484F">
      <w:pPr>
        <w:suppressAutoHyphens/>
        <w:jc w:val="both"/>
        <w:rPr>
          <w:sz w:val="24"/>
          <w:szCs w:val="24"/>
          <w:lang w:eastAsia="ar-SA"/>
        </w:rPr>
      </w:pPr>
    </w:p>
    <w:tbl>
      <w:tblPr>
        <w:tblW w:w="9000" w:type="dxa"/>
        <w:tblInd w:w="70" w:type="dxa"/>
        <w:tblLayout w:type="fixed"/>
        <w:tblCellMar>
          <w:left w:w="70" w:type="dxa"/>
          <w:right w:w="70" w:type="dxa"/>
        </w:tblCellMar>
        <w:tblLook w:val="04A0" w:firstRow="1" w:lastRow="0" w:firstColumn="1" w:lastColumn="0" w:noHBand="0" w:noVBand="1"/>
      </w:tblPr>
      <w:tblGrid>
        <w:gridCol w:w="3101"/>
        <w:gridCol w:w="5899"/>
      </w:tblGrid>
      <w:tr w:rsidR="0027484F" w:rsidTr="0027484F">
        <w:trPr>
          <w:trHeight w:val="401"/>
        </w:trPr>
        <w:tc>
          <w:tcPr>
            <w:tcW w:w="31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484F" w:rsidRDefault="0027484F" w:rsidP="0027484F">
            <w:pPr>
              <w:snapToGrid w:val="0"/>
              <w:jc w:val="both"/>
              <w:rPr>
                <w:sz w:val="24"/>
                <w:szCs w:val="24"/>
                <w:lang w:eastAsia="ar-SA"/>
              </w:rPr>
            </w:pPr>
            <w:r>
              <w:rPr>
                <w:sz w:val="24"/>
                <w:szCs w:val="24"/>
                <w:lang w:eastAsia="ar-SA"/>
              </w:rPr>
              <w:t>Finanšu rekvizīti:</w:t>
            </w:r>
          </w:p>
        </w:tc>
        <w:tc>
          <w:tcPr>
            <w:tcW w:w="5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484F" w:rsidRDefault="0027484F" w:rsidP="0027484F">
            <w:pPr>
              <w:snapToGrid w:val="0"/>
              <w:jc w:val="both"/>
              <w:rPr>
                <w:sz w:val="24"/>
                <w:szCs w:val="24"/>
                <w:lang w:eastAsia="ar-SA"/>
              </w:rPr>
            </w:pPr>
          </w:p>
          <w:p w:rsidR="0027484F" w:rsidRDefault="0027484F" w:rsidP="0027484F">
            <w:pPr>
              <w:jc w:val="both"/>
              <w:rPr>
                <w:sz w:val="24"/>
                <w:szCs w:val="24"/>
                <w:lang w:eastAsia="ar-SA"/>
              </w:rPr>
            </w:pPr>
          </w:p>
        </w:tc>
      </w:tr>
      <w:tr w:rsidR="0027484F" w:rsidTr="0027484F">
        <w:tc>
          <w:tcPr>
            <w:tcW w:w="3100"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484F" w:rsidRDefault="0027484F" w:rsidP="0027484F">
            <w:pPr>
              <w:snapToGrid w:val="0"/>
              <w:jc w:val="both"/>
              <w:rPr>
                <w:sz w:val="24"/>
                <w:szCs w:val="24"/>
                <w:lang w:eastAsia="ar-SA"/>
              </w:rPr>
            </w:pPr>
            <w:r>
              <w:rPr>
                <w:sz w:val="24"/>
                <w:szCs w:val="24"/>
                <w:lang w:eastAsia="ar-SA"/>
              </w:rPr>
              <w:t>Bankas nosaukums:</w:t>
            </w:r>
          </w:p>
        </w:tc>
        <w:tc>
          <w:tcPr>
            <w:tcW w:w="5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484F" w:rsidRDefault="0027484F" w:rsidP="0027484F">
            <w:pPr>
              <w:snapToGrid w:val="0"/>
              <w:jc w:val="both"/>
              <w:rPr>
                <w:sz w:val="24"/>
                <w:szCs w:val="24"/>
                <w:lang w:eastAsia="ar-SA"/>
              </w:rPr>
            </w:pPr>
          </w:p>
        </w:tc>
      </w:tr>
      <w:tr w:rsidR="0027484F" w:rsidTr="0027484F">
        <w:trPr>
          <w:trHeight w:val="389"/>
        </w:trPr>
        <w:tc>
          <w:tcPr>
            <w:tcW w:w="31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7484F" w:rsidRDefault="0027484F" w:rsidP="0027484F">
            <w:pPr>
              <w:snapToGrid w:val="0"/>
              <w:jc w:val="both"/>
              <w:rPr>
                <w:sz w:val="24"/>
                <w:szCs w:val="24"/>
                <w:lang w:eastAsia="ar-SA"/>
              </w:rPr>
            </w:pPr>
            <w:r>
              <w:rPr>
                <w:sz w:val="24"/>
                <w:szCs w:val="24"/>
                <w:lang w:eastAsia="ar-SA"/>
              </w:rPr>
              <w:t>Bankas kods:</w:t>
            </w:r>
          </w:p>
        </w:tc>
        <w:tc>
          <w:tcPr>
            <w:tcW w:w="589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27484F" w:rsidRDefault="0027484F" w:rsidP="0027484F">
            <w:pPr>
              <w:snapToGrid w:val="0"/>
              <w:jc w:val="both"/>
              <w:rPr>
                <w:sz w:val="24"/>
                <w:szCs w:val="24"/>
                <w:lang w:eastAsia="ar-SA"/>
              </w:rPr>
            </w:pPr>
          </w:p>
        </w:tc>
      </w:tr>
      <w:tr w:rsidR="0027484F" w:rsidTr="0027484F">
        <w:trPr>
          <w:trHeight w:val="369"/>
        </w:trPr>
        <w:tc>
          <w:tcPr>
            <w:tcW w:w="31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7484F" w:rsidRDefault="0027484F" w:rsidP="0027484F">
            <w:pPr>
              <w:snapToGrid w:val="0"/>
              <w:jc w:val="both"/>
              <w:rPr>
                <w:sz w:val="24"/>
                <w:szCs w:val="24"/>
                <w:lang w:eastAsia="ar-SA"/>
              </w:rPr>
            </w:pPr>
            <w:r>
              <w:rPr>
                <w:sz w:val="24"/>
                <w:szCs w:val="24"/>
                <w:lang w:eastAsia="ar-SA"/>
              </w:rPr>
              <w:t>Konta numurs:</w:t>
            </w:r>
          </w:p>
        </w:tc>
        <w:tc>
          <w:tcPr>
            <w:tcW w:w="589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27484F" w:rsidRDefault="0027484F" w:rsidP="0027484F">
            <w:pPr>
              <w:snapToGrid w:val="0"/>
              <w:jc w:val="both"/>
              <w:rPr>
                <w:sz w:val="24"/>
                <w:szCs w:val="24"/>
                <w:lang w:eastAsia="ar-SA"/>
              </w:rPr>
            </w:pPr>
          </w:p>
        </w:tc>
      </w:tr>
      <w:tr w:rsidR="0027484F" w:rsidTr="0027484F">
        <w:tc>
          <w:tcPr>
            <w:tcW w:w="31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27484F" w:rsidRDefault="0027484F" w:rsidP="0027484F">
            <w:pPr>
              <w:snapToGrid w:val="0"/>
              <w:jc w:val="both"/>
              <w:rPr>
                <w:sz w:val="24"/>
                <w:szCs w:val="24"/>
                <w:lang w:eastAsia="ar-SA"/>
              </w:rPr>
            </w:pPr>
            <w:r>
              <w:rPr>
                <w:sz w:val="24"/>
                <w:szCs w:val="24"/>
                <w:lang w:eastAsia="ar-SA"/>
              </w:rPr>
              <w:t>Pilnvarotā persona, kas būs tiesīga parakstīt līgumu</w:t>
            </w:r>
          </w:p>
        </w:tc>
        <w:tc>
          <w:tcPr>
            <w:tcW w:w="589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27484F" w:rsidRDefault="0027484F" w:rsidP="0027484F">
            <w:pPr>
              <w:snapToGrid w:val="0"/>
              <w:jc w:val="both"/>
              <w:rPr>
                <w:sz w:val="24"/>
                <w:szCs w:val="24"/>
                <w:lang w:eastAsia="ar-SA"/>
              </w:rPr>
            </w:pPr>
          </w:p>
        </w:tc>
      </w:tr>
    </w:tbl>
    <w:p w:rsidR="0027484F" w:rsidRDefault="0027484F" w:rsidP="0027484F">
      <w:pPr>
        <w:contextualSpacing/>
        <w:jc w:val="both"/>
        <w:rPr>
          <w:sz w:val="24"/>
          <w:szCs w:val="24"/>
          <w:lang w:eastAsia="lv-LV"/>
        </w:rPr>
      </w:pPr>
    </w:p>
    <w:p w:rsidR="0027484F" w:rsidRDefault="0027484F" w:rsidP="0027484F">
      <w:pPr>
        <w:contextualSpacing/>
        <w:jc w:val="both"/>
        <w:rPr>
          <w:sz w:val="24"/>
          <w:szCs w:val="24"/>
          <w:lang w:eastAsia="ar-SA"/>
        </w:rPr>
      </w:pPr>
      <w:r>
        <w:rPr>
          <w:sz w:val="24"/>
          <w:szCs w:val="24"/>
          <w:lang w:eastAsia="lv-LV"/>
        </w:rPr>
        <w:t xml:space="preserve">1. Iepazinušies ar Balvu novada pašvaldības aģentūras “SAN-TEX”, reģistrācijas Nr. </w:t>
      </w:r>
      <w:r>
        <w:rPr>
          <w:sz w:val="24"/>
          <w:szCs w:val="24"/>
          <w:lang w:val="lv-LV"/>
        </w:rPr>
        <w:t>9000166312</w:t>
      </w:r>
      <w:r>
        <w:rPr>
          <w:sz w:val="24"/>
          <w:szCs w:val="24"/>
          <w:lang w:eastAsia="lv-LV"/>
        </w:rPr>
        <w:t xml:space="preserve">, adrese: </w:t>
      </w:r>
      <w:r>
        <w:rPr>
          <w:rFonts w:eastAsia="ArialMT"/>
          <w:sz w:val="24"/>
          <w:szCs w:val="24"/>
          <w:lang w:eastAsia="lv-LV"/>
        </w:rPr>
        <w:t>Bērzpils iela 56, Balvi, LV-4501</w:t>
      </w:r>
      <w:r>
        <w:rPr>
          <w:sz w:val="24"/>
          <w:szCs w:val="24"/>
          <w:lang w:eastAsia="lv-LV"/>
        </w:rPr>
        <w:t xml:space="preserve"> (turpmāk – Pasūtītājs) organizētā </w:t>
      </w:r>
      <w:r>
        <w:rPr>
          <w:iCs/>
          <w:sz w:val="24"/>
          <w:szCs w:val="24"/>
          <w:lang w:eastAsia="lv-LV"/>
        </w:rPr>
        <w:t xml:space="preserve">iepirkuma </w:t>
      </w:r>
      <w:r w:rsidRPr="00F723FA">
        <w:rPr>
          <w:b/>
          <w:sz w:val="24"/>
          <w:szCs w:val="24"/>
          <w:lang w:eastAsia="lv-LV"/>
        </w:rPr>
        <w:t>„</w:t>
      </w:r>
      <w:r w:rsidRPr="00F723FA">
        <w:rPr>
          <w:b/>
          <w:sz w:val="24"/>
          <w:szCs w:val="24"/>
          <w:lang w:val="lv-LV"/>
        </w:rPr>
        <w:t xml:space="preserve"> </w:t>
      </w:r>
      <w:r w:rsidR="00F723FA" w:rsidRPr="00F723FA">
        <w:rPr>
          <w:sz w:val="24"/>
          <w:szCs w:val="24"/>
          <w:lang w:val="lv-LV"/>
        </w:rPr>
        <w:t>Ēkas Partizānu ielā 14, Balvos jumta seguma nomaiņa</w:t>
      </w:r>
      <w:r w:rsidR="00315057">
        <w:rPr>
          <w:sz w:val="24"/>
          <w:szCs w:val="24"/>
          <w:lang w:val="lv-LV"/>
        </w:rPr>
        <w:t xml:space="preserve"> un bēniņu siltināšana</w:t>
      </w:r>
      <w:r w:rsidRPr="00F723FA">
        <w:rPr>
          <w:b/>
          <w:sz w:val="24"/>
          <w:szCs w:val="24"/>
          <w:lang w:eastAsia="lv-LV"/>
        </w:rPr>
        <w:t>”</w:t>
      </w:r>
      <w:r>
        <w:rPr>
          <w:iCs/>
          <w:sz w:val="24"/>
          <w:szCs w:val="24"/>
          <w:lang w:eastAsia="lv-LV"/>
        </w:rPr>
        <w:t xml:space="preserve"> (</w:t>
      </w:r>
      <w:r>
        <w:rPr>
          <w:sz w:val="24"/>
          <w:szCs w:val="24"/>
          <w:lang w:eastAsia="lv-LV"/>
        </w:rPr>
        <w:t>iepirkuma identifikācijas numurs PA “S-T” 201</w:t>
      </w:r>
      <w:r w:rsidR="00F723FA">
        <w:rPr>
          <w:sz w:val="24"/>
          <w:szCs w:val="24"/>
          <w:lang w:eastAsia="lv-LV"/>
        </w:rPr>
        <w:t>6</w:t>
      </w:r>
      <w:r>
        <w:rPr>
          <w:sz w:val="24"/>
          <w:szCs w:val="24"/>
          <w:lang w:eastAsia="lv-LV"/>
        </w:rPr>
        <w:t>/</w:t>
      </w:r>
      <w:r w:rsidR="00315057">
        <w:rPr>
          <w:sz w:val="24"/>
          <w:szCs w:val="24"/>
          <w:lang w:eastAsia="lv-LV"/>
        </w:rPr>
        <w:t>1</w:t>
      </w:r>
      <w:r>
        <w:rPr>
          <w:sz w:val="24"/>
          <w:szCs w:val="24"/>
          <w:lang w:eastAsia="lv-LV"/>
        </w:rPr>
        <w:t xml:space="preserve">) nolikumu (turpmāk – Nolikums), pieņemot visas Nolikumā noteiktās prasības, </w:t>
      </w:r>
    </w:p>
    <w:p w:rsidR="0027484F" w:rsidRDefault="0027484F" w:rsidP="0027484F">
      <w:pPr>
        <w:suppressAutoHyphens/>
        <w:jc w:val="both"/>
        <w:rPr>
          <w:sz w:val="24"/>
          <w:szCs w:val="24"/>
          <w:lang w:eastAsia="ar-SA"/>
        </w:rPr>
      </w:pPr>
    </w:p>
    <w:p w:rsidR="0027484F" w:rsidRDefault="0027484F" w:rsidP="0027484F">
      <w:pPr>
        <w:suppressAutoHyphens/>
        <w:jc w:val="both"/>
        <w:rPr>
          <w:sz w:val="24"/>
          <w:szCs w:val="24"/>
          <w:lang w:eastAsia="ar-SA"/>
        </w:rPr>
      </w:pPr>
      <w:r>
        <w:rPr>
          <w:sz w:val="24"/>
          <w:szCs w:val="24"/>
          <w:lang w:eastAsia="ar-SA"/>
        </w:rPr>
        <w:t>1.. Iesniedzam piedāvājumu, kas sastāv no:</w:t>
      </w:r>
    </w:p>
    <w:p w:rsidR="0027484F" w:rsidRDefault="0027484F" w:rsidP="0027484F">
      <w:pPr>
        <w:suppressAutoHyphens/>
        <w:ind w:firstLine="720"/>
        <w:jc w:val="both"/>
        <w:rPr>
          <w:sz w:val="24"/>
          <w:szCs w:val="24"/>
          <w:lang w:eastAsia="ar-SA"/>
        </w:rPr>
      </w:pPr>
      <w:r>
        <w:rPr>
          <w:sz w:val="24"/>
          <w:szCs w:val="24"/>
          <w:lang w:eastAsia="ar-SA"/>
        </w:rPr>
        <w:t>a. Pretendenta atlases dokumentiem,</w:t>
      </w:r>
    </w:p>
    <w:p w:rsidR="0027484F" w:rsidRDefault="0027484F" w:rsidP="0027484F">
      <w:pPr>
        <w:suppressAutoHyphens/>
        <w:ind w:firstLine="720"/>
        <w:jc w:val="both"/>
        <w:rPr>
          <w:sz w:val="24"/>
          <w:szCs w:val="24"/>
          <w:lang w:eastAsia="ar-SA"/>
        </w:rPr>
      </w:pPr>
      <w:r>
        <w:rPr>
          <w:sz w:val="24"/>
          <w:szCs w:val="24"/>
          <w:lang w:eastAsia="ar-SA"/>
        </w:rPr>
        <w:t xml:space="preserve">b. Tehniskā piedāvājuma  </w:t>
      </w:r>
    </w:p>
    <w:p w:rsidR="0027484F" w:rsidRDefault="0027484F" w:rsidP="0027484F">
      <w:pPr>
        <w:suppressAutoHyphens/>
        <w:ind w:firstLine="720"/>
        <w:jc w:val="both"/>
        <w:rPr>
          <w:sz w:val="24"/>
          <w:szCs w:val="24"/>
          <w:lang w:eastAsia="ar-SA"/>
        </w:rPr>
      </w:pPr>
      <w:r>
        <w:rPr>
          <w:sz w:val="24"/>
          <w:szCs w:val="24"/>
          <w:lang w:eastAsia="ar-SA"/>
        </w:rPr>
        <w:t>c. Finanšu piedāvājuma,</w:t>
      </w:r>
    </w:p>
    <w:p w:rsidR="00F723FA" w:rsidRDefault="0027484F" w:rsidP="0027484F">
      <w:pPr>
        <w:suppressAutoHyphens/>
        <w:ind w:firstLine="540"/>
        <w:jc w:val="both"/>
        <w:rPr>
          <w:sz w:val="24"/>
          <w:szCs w:val="24"/>
          <w:lang w:eastAsia="ar-SA"/>
        </w:rPr>
      </w:pPr>
      <w:r>
        <w:rPr>
          <w:sz w:val="24"/>
          <w:szCs w:val="24"/>
          <w:lang w:eastAsia="ar-SA"/>
        </w:rPr>
        <w:t xml:space="preserve">(turpmāk – Piedāvājums), </w:t>
      </w:r>
    </w:p>
    <w:p w:rsidR="00F723FA" w:rsidRPr="00F723FA" w:rsidRDefault="00F723FA" w:rsidP="00F723FA">
      <w:pPr>
        <w:pStyle w:val="Sarakstarindkopa"/>
        <w:numPr>
          <w:ilvl w:val="0"/>
          <w:numId w:val="1"/>
        </w:numPr>
        <w:ind w:left="567" w:hanging="567"/>
        <w:jc w:val="both"/>
        <w:rPr>
          <w:sz w:val="24"/>
          <w:szCs w:val="24"/>
        </w:rPr>
      </w:pPr>
      <w:r>
        <w:rPr>
          <w:b/>
          <w:sz w:val="24"/>
          <w:szCs w:val="24"/>
          <w:lang w:eastAsia="ar-SA"/>
        </w:rPr>
        <w:t>A</w:t>
      </w:r>
      <w:r w:rsidR="0027484F" w:rsidRPr="00F723FA">
        <w:rPr>
          <w:b/>
          <w:sz w:val="24"/>
          <w:szCs w:val="24"/>
          <w:lang w:eastAsia="ar-SA"/>
        </w:rPr>
        <w:t xml:space="preserve">pņemoties: </w:t>
      </w:r>
    </w:p>
    <w:p w:rsidR="00F723FA" w:rsidRPr="00F723FA" w:rsidRDefault="00F723FA" w:rsidP="00F723FA">
      <w:pPr>
        <w:pStyle w:val="Sarakstarindkopa"/>
        <w:numPr>
          <w:ilvl w:val="1"/>
          <w:numId w:val="1"/>
        </w:numPr>
        <w:ind w:left="709" w:firstLine="0"/>
        <w:jc w:val="both"/>
        <w:rPr>
          <w:sz w:val="24"/>
          <w:szCs w:val="24"/>
        </w:rPr>
      </w:pPr>
      <w:r>
        <w:rPr>
          <w:sz w:val="24"/>
          <w:szCs w:val="24"/>
        </w:rPr>
        <w:t xml:space="preserve"> </w:t>
      </w:r>
      <w:r w:rsidRPr="00F723FA">
        <w:rPr>
          <w:sz w:val="24"/>
          <w:szCs w:val="24"/>
        </w:rPr>
        <w:t xml:space="preserve">veikt </w:t>
      </w:r>
      <w:r>
        <w:rPr>
          <w:sz w:val="24"/>
          <w:szCs w:val="24"/>
        </w:rPr>
        <w:t>ē</w:t>
      </w:r>
      <w:r w:rsidRPr="00F723FA">
        <w:rPr>
          <w:sz w:val="24"/>
          <w:szCs w:val="24"/>
          <w:lang w:val="lv-LV"/>
        </w:rPr>
        <w:t>kas Partizānu ielā 14, Balvos jumta seguma nomaiņa</w:t>
      </w:r>
      <w:r w:rsidR="00315057">
        <w:rPr>
          <w:sz w:val="24"/>
          <w:szCs w:val="24"/>
          <w:lang w:val="lv-LV"/>
        </w:rPr>
        <w:t xml:space="preserve"> un bēniņu siltināšanu</w:t>
      </w:r>
      <w:r>
        <w:rPr>
          <w:b/>
          <w:sz w:val="24"/>
          <w:szCs w:val="24"/>
          <w:lang w:eastAsia="lv-LV"/>
        </w:rPr>
        <w:t xml:space="preserve">, </w:t>
      </w:r>
      <w:r w:rsidRPr="00F723FA">
        <w:rPr>
          <w:sz w:val="24"/>
          <w:szCs w:val="24"/>
        </w:rPr>
        <w:t xml:space="preserve">saskaņā ar tehnisko specifikāciju, darbu apjomiem, atbilstoši nolikuma prasībām un mūsu tehniskajam un finanšu piedāvājumam. Būvdarbu kopējā cena ietver </w:t>
      </w:r>
      <w:r w:rsidRPr="00F723FA">
        <w:rPr>
          <w:rFonts w:eastAsia="Calibri"/>
          <w:sz w:val="24"/>
          <w:szCs w:val="24"/>
          <w:lang w:eastAsia="ar-SA"/>
        </w:rPr>
        <w:t>visas izmaksas, gan uzskaitītās, gan neuzskaitītās un ir adekvāta, lai veiktu darbus atbilstoši uzdevumam, tehniskajām specifikācijām un Latvijas Republikā spēkā esošajiem normatīviem aktiem un standartiem.</w:t>
      </w:r>
    </w:p>
    <w:p w:rsidR="00F723FA" w:rsidRPr="00F723FA" w:rsidRDefault="00F723FA" w:rsidP="00F723FA">
      <w:pPr>
        <w:pStyle w:val="Sarakstarindkopa"/>
        <w:numPr>
          <w:ilvl w:val="1"/>
          <w:numId w:val="1"/>
        </w:numPr>
        <w:suppressAutoHyphens/>
        <w:jc w:val="both"/>
        <w:rPr>
          <w:sz w:val="24"/>
          <w:szCs w:val="24"/>
          <w:lang w:eastAsia="ar-SA"/>
        </w:rPr>
      </w:pPr>
      <w:r w:rsidRPr="00F723FA">
        <w:rPr>
          <w:sz w:val="24"/>
          <w:szCs w:val="24"/>
          <w:lang w:eastAsia="ar-SA"/>
        </w:rPr>
        <w:t>slēgt iepirkuma līgumu atbilstoši Nolikuma Līguma projekta nosacījumiem.</w:t>
      </w:r>
    </w:p>
    <w:p w:rsidR="0027484F" w:rsidRPr="00F723FA" w:rsidRDefault="00F723FA" w:rsidP="00F723FA">
      <w:pPr>
        <w:pStyle w:val="Sarakstarindkopa"/>
        <w:numPr>
          <w:ilvl w:val="1"/>
          <w:numId w:val="1"/>
        </w:numPr>
        <w:suppressAutoHyphens/>
        <w:jc w:val="both"/>
        <w:rPr>
          <w:sz w:val="24"/>
          <w:szCs w:val="24"/>
          <w:lang w:eastAsia="ar-SA"/>
        </w:rPr>
      </w:pPr>
      <w:r w:rsidRPr="00F723FA">
        <w:rPr>
          <w:sz w:val="24"/>
          <w:szCs w:val="24"/>
          <w:lang w:eastAsia="ar-SA"/>
        </w:rPr>
        <w:t xml:space="preserve">veikt Būvdarbus iepirkuma līgumā noteiktajā kārtībā un termiņā. </w:t>
      </w:r>
    </w:p>
    <w:p w:rsidR="0027484F" w:rsidRPr="00F723FA" w:rsidRDefault="0027484F" w:rsidP="00F723FA">
      <w:pPr>
        <w:pStyle w:val="Sarakstarindkopa"/>
        <w:numPr>
          <w:ilvl w:val="0"/>
          <w:numId w:val="1"/>
        </w:numPr>
        <w:suppressAutoHyphens/>
        <w:ind w:left="567" w:hanging="567"/>
        <w:jc w:val="both"/>
        <w:rPr>
          <w:b/>
          <w:sz w:val="24"/>
          <w:szCs w:val="24"/>
          <w:lang w:eastAsia="ar-SA"/>
        </w:rPr>
      </w:pPr>
      <w:r w:rsidRPr="00F723FA">
        <w:rPr>
          <w:sz w:val="24"/>
          <w:szCs w:val="24"/>
          <w:lang w:eastAsia="ar-SA"/>
        </w:rPr>
        <w:t xml:space="preserve">Apliecinām, ka esam iepazinušies ar iepirkuma </w:t>
      </w:r>
      <w:r w:rsidRPr="00F723FA">
        <w:rPr>
          <w:sz w:val="24"/>
          <w:szCs w:val="24"/>
          <w:lang w:val="lv-LV" w:eastAsia="ar-SA"/>
        </w:rPr>
        <w:t>„</w:t>
      </w:r>
      <w:r w:rsidR="00F723FA" w:rsidRPr="00F723FA">
        <w:rPr>
          <w:sz w:val="24"/>
          <w:szCs w:val="24"/>
          <w:lang w:val="lv-LV"/>
        </w:rPr>
        <w:t>Ēkas Partizānu ielā 14, Balvos jumta seguma nomaiņa</w:t>
      </w:r>
      <w:r w:rsidR="00315057">
        <w:rPr>
          <w:sz w:val="24"/>
          <w:szCs w:val="24"/>
          <w:lang w:val="lv-LV"/>
        </w:rPr>
        <w:t xml:space="preserve"> un bēniņu siltināšana</w:t>
      </w:r>
      <w:r w:rsidRPr="00F723FA">
        <w:rPr>
          <w:sz w:val="24"/>
          <w:szCs w:val="24"/>
          <w:lang w:eastAsia="ar-SA"/>
        </w:rPr>
        <w:t>” dokumentācij</w:t>
      </w:r>
      <w:r w:rsidRPr="00F723FA">
        <w:rPr>
          <w:bCs/>
          <w:iCs/>
          <w:sz w:val="24"/>
          <w:szCs w:val="24"/>
          <w:lang w:eastAsia="ar-SA"/>
        </w:rPr>
        <w:t xml:space="preserve">u </w:t>
      </w:r>
      <w:r w:rsidRPr="00F723FA">
        <w:rPr>
          <w:sz w:val="24"/>
          <w:szCs w:val="24"/>
          <w:lang w:eastAsia="ar-SA"/>
        </w:rPr>
        <w:t>un tajā nav būtiskas nepilnības, kas palielinātu darbu izmaksas</w:t>
      </w:r>
      <w:r w:rsidRPr="00F723FA">
        <w:rPr>
          <w:b/>
          <w:sz w:val="24"/>
          <w:szCs w:val="24"/>
          <w:lang w:eastAsia="ar-SA"/>
        </w:rPr>
        <w:t>.</w:t>
      </w:r>
    </w:p>
    <w:p w:rsidR="0027484F" w:rsidRPr="003E2841" w:rsidRDefault="0027484F" w:rsidP="00F723FA">
      <w:pPr>
        <w:pStyle w:val="Sarakstarindkopa"/>
        <w:numPr>
          <w:ilvl w:val="0"/>
          <w:numId w:val="1"/>
        </w:numPr>
        <w:suppressAutoHyphens/>
        <w:ind w:left="567" w:hanging="567"/>
        <w:jc w:val="both"/>
        <w:rPr>
          <w:sz w:val="24"/>
          <w:szCs w:val="24"/>
          <w:lang w:eastAsia="ar-SA"/>
        </w:rPr>
      </w:pPr>
      <w:r w:rsidRPr="003E2841">
        <w:rPr>
          <w:sz w:val="24"/>
          <w:szCs w:val="24"/>
          <w:lang w:eastAsia="ar-SA"/>
        </w:rPr>
        <w:t>Apliecinām, ka Būvdarbu izpildē tiks iesaistīts kvalificēts personāls ar nepieciešamo pieredzi Tehniskajā speci</w:t>
      </w:r>
      <w:r>
        <w:rPr>
          <w:sz w:val="24"/>
          <w:szCs w:val="24"/>
          <w:lang w:eastAsia="ar-SA"/>
        </w:rPr>
        <w:t>fikācijā minēto darbu veikšanai.</w:t>
      </w:r>
    </w:p>
    <w:p w:rsidR="0027484F" w:rsidRPr="00F723FA" w:rsidRDefault="0027484F" w:rsidP="00F723FA">
      <w:pPr>
        <w:pStyle w:val="Sarakstarindkopa"/>
        <w:numPr>
          <w:ilvl w:val="0"/>
          <w:numId w:val="1"/>
        </w:numPr>
        <w:suppressAutoHyphens/>
        <w:ind w:left="567" w:hanging="567"/>
        <w:jc w:val="both"/>
        <w:rPr>
          <w:sz w:val="24"/>
          <w:szCs w:val="24"/>
          <w:lang w:eastAsia="ar-SA"/>
        </w:rPr>
      </w:pPr>
      <w:r w:rsidRPr="003E2841">
        <w:rPr>
          <w:sz w:val="24"/>
          <w:szCs w:val="24"/>
          <w:lang w:eastAsia="ar-SA"/>
        </w:rPr>
        <w:t>Apliecinām, ka ir Būvdarbu veikšanai nepieciešamā tehnika, iekārtas, instrumenti u</w:t>
      </w:r>
      <w:r>
        <w:rPr>
          <w:sz w:val="24"/>
          <w:szCs w:val="24"/>
          <w:lang w:eastAsia="ar-SA"/>
        </w:rPr>
        <w:t>n cits tehniskais nodrošinājums.</w:t>
      </w:r>
    </w:p>
    <w:p w:rsidR="0027484F" w:rsidRPr="003E2841" w:rsidRDefault="0027484F" w:rsidP="0027484F">
      <w:pPr>
        <w:pStyle w:val="Sarakstarindkopa"/>
        <w:numPr>
          <w:ilvl w:val="0"/>
          <w:numId w:val="8"/>
        </w:numPr>
        <w:jc w:val="both"/>
        <w:rPr>
          <w:spacing w:val="-6"/>
          <w:sz w:val="24"/>
          <w:szCs w:val="24"/>
          <w:lang w:eastAsia="lv-LV"/>
        </w:rPr>
      </w:pPr>
      <w:r w:rsidRPr="003E2841">
        <w:rPr>
          <w:sz w:val="24"/>
          <w:szCs w:val="24"/>
          <w:lang w:eastAsia="ar-SA"/>
        </w:rPr>
        <w:lastRenderedPageBreak/>
        <w:t>Apliecinām, ka</w:t>
      </w:r>
      <w:r w:rsidRPr="003E2841">
        <w:rPr>
          <w:sz w:val="24"/>
          <w:szCs w:val="24"/>
          <w:lang w:eastAsia="lv-LV"/>
        </w:rPr>
        <w:t xml:space="preserve"> </w:t>
      </w:r>
      <w:r w:rsidRPr="003E2841">
        <w:rPr>
          <w:spacing w:val="-2"/>
          <w:sz w:val="24"/>
          <w:szCs w:val="24"/>
          <w:lang w:eastAsia="lv-LV"/>
        </w:rPr>
        <w:t xml:space="preserve">nav tādu apstākļu, kuri liegtu piedalīties iepirkumā un pildīt </w:t>
      </w:r>
      <w:r w:rsidRPr="003E2841">
        <w:rPr>
          <w:spacing w:val="-6"/>
          <w:sz w:val="24"/>
          <w:szCs w:val="24"/>
          <w:lang w:eastAsia="lv-LV"/>
        </w:rPr>
        <w:t>iepirkuma nolikumā norādītās prasības.</w:t>
      </w:r>
    </w:p>
    <w:p w:rsidR="0027484F" w:rsidRPr="003E2841" w:rsidRDefault="0027484F" w:rsidP="0027484F">
      <w:pPr>
        <w:pStyle w:val="Sarakstarindkopa"/>
        <w:numPr>
          <w:ilvl w:val="0"/>
          <w:numId w:val="8"/>
        </w:numPr>
        <w:jc w:val="both"/>
        <w:rPr>
          <w:spacing w:val="-6"/>
          <w:sz w:val="24"/>
          <w:szCs w:val="24"/>
          <w:lang w:eastAsia="lv-LV"/>
        </w:rPr>
      </w:pPr>
      <w:r w:rsidRPr="003E2841">
        <w:rPr>
          <w:sz w:val="24"/>
          <w:szCs w:val="24"/>
          <w:lang w:eastAsia="ar-SA"/>
        </w:rPr>
        <w:t>Apliecinām, ka</w:t>
      </w:r>
      <w:r w:rsidRPr="003E2841">
        <w:rPr>
          <w:sz w:val="24"/>
          <w:szCs w:val="24"/>
          <w:lang w:eastAsia="lv-LV"/>
        </w:rPr>
        <w:t xml:space="preserve"> visas iesniegtās dokumentu kopijas atbilst oriģinālam, sniegtā informācija un dati ir patiesi.</w:t>
      </w:r>
    </w:p>
    <w:p w:rsidR="0027484F" w:rsidRDefault="0027484F" w:rsidP="0027484F">
      <w:pPr>
        <w:tabs>
          <w:tab w:val="left" w:pos="0"/>
        </w:tabs>
        <w:rPr>
          <w:sz w:val="16"/>
          <w:szCs w:val="16"/>
        </w:rPr>
      </w:pPr>
    </w:p>
    <w:p w:rsidR="0027484F" w:rsidRDefault="0027484F" w:rsidP="0027484F">
      <w:pPr>
        <w:tabs>
          <w:tab w:val="left" w:pos="0"/>
        </w:tabs>
        <w:rPr>
          <w:sz w:val="24"/>
          <w:szCs w:val="24"/>
        </w:rPr>
      </w:pPr>
    </w:p>
    <w:p w:rsidR="0027484F" w:rsidRDefault="0027484F" w:rsidP="0027484F">
      <w:pPr>
        <w:tabs>
          <w:tab w:val="left" w:pos="0"/>
        </w:tabs>
        <w:rPr>
          <w:sz w:val="24"/>
          <w:szCs w:val="24"/>
        </w:rPr>
      </w:pPr>
      <w:r>
        <w:rPr>
          <w:sz w:val="24"/>
          <w:szCs w:val="24"/>
        </w:rPr>
        <w:t>Piedāvājuma dokumentu kopums sastāv no _________________________ cauršūtām lapām.</w:t>
      </w:r>
    </w:p>
    <w:p w:rsidR="0027484F" w:rsidRDefault="0027484F" w:rsidP="0027484F">
      <w:pPr>
        <w:jc w:val="both"/>
        <w:rPr>
          <w:sz w:val="16"/>
          <w:szCs w:val="16"/>
          <w:lang w:eastAsia="lv-LV"/>
        </w:rPr>
      </w:pPr>
    </w:p>
    <w:p w:rsidR="0027484F" w:rsidRPr="003E2841" w:rsidRDefault="0027484F" w:rsidP="0027484F">
      <w:pPr>
        <w:jc w:val="both"/>
        <w:rPr>
          <w:i/>
          <w:sz w:val="20"/>
          <w:szCs w:val="20"/>
          <w:lang w:eastAsia="lv-LV"/>
        </w:rPr>
      </w:pPr>
      <w:r>
        <w:rPr>
          <w:sz w:val="24"/>
          <w:szCs w:val="24"/>
          <w:lang w:eastAsia="lv-LV"/>
        </w:rPr>
        <w:t>_____________________________________________________________________</w:t>
      </w:r>
      <w:r w:rsidRPr="003E2841">
        <w:rPr>
          <w:i/>
          <w:sz w:val="20"/>
          <w:szCs w:val="20"/>
          <w:lang w:eastAsia="lv-LV"/>
        </w:rPr>
        <w:t>vadītāja vai tā pilnvarotās personas (</w:t>
      </w:r>
      <w:r>
        <w:rPr>
          <w:i/>
          <w:sz w:val="20"/>
          <w:szCs w:val="20"/>
          <w:lang w:eastAsia="lv-LV"/>
        </w:rPr>
        <w:t>pievienot pilnvaras oriģinālu vai apliecinātu kopiju</w:t>
      </w:r>
      <w:r w:rsidRPr="003E2841">
        <w:rPr>
          <w:i/>
          <w:sz w:val="20"/>
          <w:szCs w:val="20"/>
          <w:lang w:eastAsia="lv-LV"/>
        </w:rPr>
        <w:t>) paraksts, tā atšifrējums)</w:t>
      </w:r>
    </w:p>
    <w:p w:rsidR="0027484F" w:rsidRDefault="0027484F" w:rsidP="0027484F">
      <w:pPr>
        <w:jc w:val="both"/>
        <w:rPr>
          <w:sz w:val="24"/>
          <w:szCs w:val="24"/>
          <w:lang w:eastAsia="lv-LV"/>
        </w:rPr>
      </w:pPr>
    </w:p>
    <w:p w:rsidR="0027484F" w:rsidRDefault="0027484F" w:rsidP="0027484F">
      <w:pPr>
        <w:jc w:val="both"/>
        <w:rPr>
          <w:sz w:val="24"/>
          <w:szCs w:val="24"/>
          <w:lang w:eastAsia="lv-LV"/>
        </w:rPr>
      </w:pPr>
    </w:p>
    <w:p w:rsidR="0027484F" w:rsidRDefault="0027484F" w:rsidP="0027484F">
      <w:pPr>
        <w:jc w:val="both"/>
        <w:rPr>
          <w:sz w:val="24"/>
          <w:szCs w:val="24"/>
          <w:lang w:eastAsia="lv-LV"/>
        </w:rPr>
      </w:pPr>
      <w:r>
        <w:rPr>
          <w:sz w:val="24"/>
          <w:szCs w:val="24"/>
          <w:lang w:eastAsia="lv-LV"/>
        </w:rPr>
        <w:t>Pieteikums sastādīts un parakstīts 201</w:t>
      </w:r>
      <w:r w:rsidR="00F723FA">
        <w:rPr>
          <w:sz w:val="24"/>
          <w:szCs w:val="24"/>
          <w:lang w:eastAsia="lv-LV"/>
        </w:rPr>
        <w:t>6</w:t>
      </w:r>
      <w:r>
        <w:rPr>
          <w:sz w:val="24"/>
          <w:szCs w:val="24"/>
          <w:lang w:eastAsia="lv-LV"/>
        </w:rPr>
        <w:t>.gada ______________________</w:t>
      </w:r>
    </w:p>
    <w:p w:rsidR="0027484F" w:rsidRDefault="0027484F" w:rsidP="0027484F">
      <w:pPr>
        <w:jc w:val="right"/>
        <w:rPr>
          <w:sz w:val="24"/>
          <w:szCs w:val="24"/>
          <w:lang w:eastAsia="lv-LV"/>
        </w:rPr>
      </w:pPr>
    </w:p>
    <w:p w:rsidR="0027484F" w:rsidRDefault="0027484F" w:rsidP="0027484F">
      <w:pPr>
        <w:jc w:val="right"/>
        <w:rPr>
          <w:sz w:val="24"/>
          <w:szCs w:val="24"/>
          <w:lang w:eastAsia="lv-LV"/>
        </w:rPr>
      </w:pPr>
    </w:p>
    <w:p w:rsidR="0027484F" w:rsidRPr="002C73C2" w:rsidRDefault="0027484F" w:rsidP="0027484F"/>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F723FA" w:rsidRDefault="00F723FA" w:rsidP="0027484F">
      <w:pPr>
        <w:rPr>
          <w:lang w:val="lv-LV"/>
        </w:rPr>
      </w:pPr>
    </w:p>
    <w:p w:rsidR="00F723FA" w:rsidRDefault="00F723FA" w:rsidP="0027484F">
      <w:pPr>
        <w:rPr>
          <w:lang w:val="lv-LV"/>
        </w:rPr>
      </w:pPr>
    </w:p>
    <w:p w:rsidR="00F723FA" w:rsidRDefault="00F723FA" w:rsidP="0027484F">
      <w:pPr>
        <w:rPr>
          <w:lang w:val="lv-LV"/>
        </w:rPr>
      </w:pPr>
    </w:p>
    <w:p w:rsidR="0027484F" w:rsidRDefault="0027484F" w:rsidP="0027484F">
      <w:pPr>
        <w:rPr>
          <w:lang w:val="lv-LV"/>
        </w:rPr>
      </w:pPr>
    </w:p>
    <w:p w:rsidR="0027484F" w:rsidRPr="00246CBF" w:rsidRDefault="0027484F" w:rsidP="0027484F">
      <w:pPr>
        <w:jc w:val="right"/>
        <w:rPr>
          <w:rFonts w:eastAsia="Calibri"/>
          <w:sz w:val="24"/>
          <w:szCs w:val="24"/>
          <w:lang w:eastAsia="lv-LV"/>
        </w:rPr>
      </w:pPr>
      <w:r w:rsidRPr="00246CBF">
        <w:rPr>
          <w:rFonts w:eastAsia="Calibri"/>
          <w:sz w:val="24"/>
          <w:szCs w:val="24"/>
          <w:lang w:eastAsia="lv-LV"/>
        </w:rPr>
        <w:t>Pielikums Nr.</w:t>
      </w:r>
      <w:r>
        <w:rPr>
          <w:rFonts w:eastAsia="Calibri"/>
          <w:sz w:val="24"/>
          <w:szCs w:val="24"/>
          <w:lang w:eastAsia="lv-LV"/>
        </w:rPr>
        <w:t>2</w:t>
      </w:r>
    </w:p>
    <w:p w:rsidR="0027484F" w:rsidRPr="00246CBF" w:rsidRDefault="0027484F" w:rsidP="0027484F">
      <w:pPr>
        <w:jc w:val="right"/>
        <w:rPr>
          <w:rFonts w:eastAsia="Calibri"/>
          <w:sz w:val="24"/>
          <w:szCs w:val="24"/>
          <w:lang w:eastAsia="lv-LV"/>
        </w:rPr>
      </w:pPr>
    </w:p>
    <w:p w:rsidR="0027484F" w:rsidRPr="00510A6A" w:rsidRDefault="0027484F" w:rsidP="0027484F">
      <w:pPr>
        <w:jc w:val="center"/>
        <w:rPr>
          <w:rFonts w:eastAsia="Calibri"/>
          <w:sz w:val="32"/>
          <w:szCs w:val="32"/>
          <w:lang w:eastAsia="lv-LV"/>
        </w:rPr>
      </w:pPr>
      <w:r w:rsidRPr="00246CBF">
        <w:rPr>
          <w:rFonts w:eastAsia="Calibri"/>
          <w:sz w:val="32"/>
          <w:szCs w:val="32"/>
          <w:lang w:eastAsia="lv-LV"/>
        </w:rPr>
        <w:lastRenderedPageBreak/>
        <w:t xml:space="preserve">Tehniskā specifikācija </w:t>
      </w:r>
    </w:p>
    <w:p w:rsidR="0027484F" w:rsidRDefault="0027484F" w:rsidP="0027484F">
      <w:pPr>
        <w:suppressAutoHyphens/>
        <w:ind w:right="-81"/>
        <w:jc w:val="both"/>
        <w:rPr>
          <w:sz w:val="24"/>
          <w:szCs w:val="20"/>
          <w:lang w:eastAsia="ar-SA"/>
        </w:rPr>
      </w:pPr>
    </w:p>
    <w:p w:rsidR="0027484F" w:rsidRDefault="0027484F" w:rsidP="0027484F">
      <w:pPr>
        <w:suppressAutoHyphens/>
        <w:ind w:right="-81"/>
        <w:jc w:val="both"/>
        <w:rPr>
          <w:sz w:val="24"/>
          <w:szCs w:val="20"/>
          <w:lang w:eastAsia="ar-SA"/>
        </w:rPr>
      </w:pPr>
    </w:p>
    <w:p w:rsidR="0027484F" w:rsidRPr="00ED1DF7" w:rsidRDefault="0027484F" w:rsidP="0027484F">
      <w:pPr>
        <w:pStyle w:val="Sarakstarindkopa"/>
        <w:numPr>
          <w:ilvl w:val="0"/>
          <w:numId w:val="15"/>
        </w:numPr>
        <w:suppressAutoHyphens/>
        <w:ind w:right="-81"/>
        <w:jc w:val="both"/>
        <w:rPr>
          <w:b/>
          <w:sz w:val="24"/>
          <w:szCs w:val="20"/>
          <w:lang w:eastAsia="ar-SA"/>
        </w:rPr>
      </w:pPr>
      <w:r w:rsidRPr="00ED1DF7">
        <w:rPr>
          <w:b/>
          <w:sz w:val="24"/>
          <w:szCs w:val="20"/>
          <w:lang w:eastAsia="ar-SA"/>
        </w:rPr>
        <w:t>Vispārīgā informācija</w:t>
      </w:r>
    </w:p>
    <w:p w:rsidR="0027484F" w:rsidRPr="008A47C3" w:rsidRDefault="0027484F" w:rsidP="0027484F">
      <w:pPr>
        <w:suppressAutoHyphens/>
        <w:ind w:right="-81"/>
        <w:jc w:val="both"/>
        <w:rPr>
          <w:sz w:val="24"/>
          <w:szCs w:val="20"/>
          <w:lang w:eastAsia="ar-SA"/>
        </w:rPr>
      </w:pPr>
    </w:p>
    <w:p w:rsidR="0027484F" w:rsidRPr="00EA7C80" w:rsidRDefault="0027484F" w:rsidP="0027484F">
      <w:pPr>
        <w:pStyle w:val="Sarakstarindkopa"/>
        <w:numPr>
          <w:ilvl w:val="1"/>
          <w:numId w:val="15"/>
        </w:numPr>
        <w:suppressAutoHyphens/>
        <w:ind w:right="-81"/>
        <w:jc w:val="both"/>
        <w:rPr>
          <w:sz w:val="24"/>
          <w:szCs w:val="20"/>
          <w:lang w:eastAsia="ar-SA"/>
        </w:rPr>
      </w:pPr>
      <w:r w:rsidRPr="00EA7C80">
        <w:rPr>
          <w:sz w:val="24"/>
          <w:szCs w:val="20"/>
          <w:lang w:eastAsia="ar-SA"/>
        </w:rPr>
        <w:t>Pasūtītājs – Balvu novada</w:t>
      </w:r>
      <w:r>
        <w:rPr>
          <w:sz w:val="24"/>
          <w:szCs w:val="20"/>
          <w:lang w:eastAsia="ar-SA"/>
        </w:rPr>
        <w:t xml:space="preserve"> pašvaldības aģentūra “SAN-TEX”</w:t>
      </w:r>
      <w:r w:rsidRPr="00EA7C80">
        <w:rPr>
          <w:sz w:val="24"/>
          <w:szCs w:val="20"/>
          <w:lang w:eastAsia="ar-SA"/>
        </w:rPr>
        <w:t>, Bērzpils ielā 56, Balvi, LV-4501</w:t>
      </w:r>
      <w:r>
        <w:rPr>
          <w:sz w:val="24"/>
          <w:szCs w:val="20"/>
          <w:lang w:eastAsia="ar-SA"/>
        </w:rPr>
        <w:t>.</w:t>
      </w:r>
    </w:p>
    <w:p w:rsidR="0027484F" w:rsidRPr="00EA7C80" w:rsidRDefault="0027484F" w:rsidP="0027484F">
      <w:pPr>
        <w:pStyle w:val="Sarakstarindkopa"/>
        <w:numPr>
          <w:ilvl w:val="1"/>
          <w:numId w:val="15"/>
        </w:numPr>
        <w:suppressAutoHyphens/>
        <w:ind w:right="-81"/>
        <w:jc w:val="both"/>
        <w:rPr>
          <w:sz w:val="24"/>
          <w:szCs w:val="20"/>
          <w:lang w:eastAsia="ar-SA"/>
        </w:rPr>
      </w:pPr>
      <w:r w:rsidRPr="00EA7C80">
        <w:rPr>
          <w:sz w:val="24"/>
          <w:szCs w:val="20"/>
          <w:lang w:eastAsia="ar-SA"/>
        </w:rPr>
        <w:t xml:space="preserve">Objekts – </w:t>
      </w:r>
      <w:r w:rsidR="00F723FA">
        <w:rPr>
          <w:sz w:val="24"/>
          <w:szCs w:val="24"/>
          <w:lang w:val="lv-LV"/>
        </w:rPr>
        <w:t>ēka</w:t>
      </w:r>
      <w:r w:rsidR="00F723FA" w:rsidRPr="00F723FA">
        <w:rPr>
          <w:sz w:val="24"/>
          <w:szCs w:val="24"/>
          <w:lang w:val="lv-LV"/>
        </w:rPr>
        <w:t xml:space="preserve"> Partizānu ielā 14, Balvos</w:t>
      </w:r>
      <w:r>
        <w:rPr>
          <w:sz w:val="24"/>
          <w:szCs w:val="20"/>
          <w:lang w:eastAsia="ar-SA"/>
        </w:rPr>
        <w:t>.</w:t>
      </w:r>
    </w:p>
    <w:p w:rsidR="0027484F" w:rsidRPr="00EA7C80" w:rsidRDefault="0027484F" w:rsidP="0027484F">
      <w:pPr>
        <w:pStyle w:val="Sarakstarindkopa"/>
        <w:numPr>
          <w:ilvl w:val="1"/>
          <w:numId w:val="15"/>
        </w:numPr>
        <w:suppressAutoHyphens/>
        <w:ind w:right="-81"/>
        <w:jc w:val="both"/>
        <w:rPr>
          <w:sz w:val="24"/>
          <w:szCs w:val="20"/>
          <w:lang w:eastAsia="ar-SA"/>
        </w:rPr>
      </w:pPr>
      <w:r w:rsidRPr="00EA7C80">
        <w:rPr>
          <w:sz w:val="24"/>
          <w:szCs w:val="20"/>
          <w:lang w:eastAsia="ar-SA"/>
        </w:rPr>
        <w:t xml:space="preserve">Būvniecības veids – </w:t>
      </w:r>
      <w:r w:rsidR="00F723FA" w:rsidRPr="00F723FA">
        <w:rPr>
          <w:sz w:val="24"/>
          <w:szCs w:val="24"/>
          <w:lang w:val="lv-LV"/>
        </w:rPr>
        <w:t>Ēkas Partizānu ielā 14, Balvos jumta seguma nomaiņa</w:t>
      </w:r>
      <w:r w:rsidR="00315057">
        <w:rPr>
          <w:sz w:val="24"/>
          <w:szCs w:val="24"/>
          <w:lang w:val="lv-LV"/>
        </w:rPr>
        <w:t xml:space="preserve"> un bēniņu siltināšana</w:t>
      </w:r>
      <w:r>
        <w:rPr>
          <w:sz w:val="24"/>
          <w:szCs w:val="24"/>
          <w:lang w:val="lv-LV"/>
        </w:rPr>
        <w:t>.</w:t>
      </w:r>
    </w:p>
    <w:p w:rsidR="0027484F" w:rsidRDefault="0027484F" w:rsidP="0027484F">
      <w:pPr>
        <w:suppressAutoHyphens/>
        <w:ind w:right="-81"/>
        <w:jc w:val="both"/>
        <w:rPr>
          <w:sz w:val="24"/>
          <w:szCs w:val="20"/>
          <w:lang w:eastAsia="ar-SA"/>
        </w:rPr>
      </w:pPr>
    </w:p>
    <w:p w:rsidR="0027484F" w:rsidRPr="00ED1DF7" w:rsidRDefault="0027484F" w:rsidP="0027484F">
      <w:pPr>
        <w:pStyle w:val="Sarakstarindkopa"/>
        <w:numPr>
          <w:ilvl w:val="0"/>
          <w:numId w:val="15"/>
        </w:numPr>
        <w:suppressAutoHyphens/>
        <w:ind w:right="-81"/>
        <w:jc w:val="both"/>
        <w:rPr>
          <w:b/>
          <w:sz w:val="24"/>
          <w:szCs w:val="20"/>
          <w:lang w:eastAsia="ar-SA"/>
        </w:rPr>
      </w:pPr>
      <w:r>
        <w:rPr>
          <w:b/>
          <w:sz w:val="24"/>
          <w:szCs w:val="20"/>
          <w:lang w:eastAsia="ar-SA"/>
        </w:rPr>
        <w:t>Darba uzdevums</w:t>
      </w:r>
    </w:p>
    <w:p w:rsidR="0027484F" w:rsidRDefault="0027484F" w:rsidP="0027484F">
      <w:pPr>
        <w:pStyle w:val="Sarakstarindkopa"/>
        <w:numPr>
          <w:ilvl w:val="1"/>
          <w:numId w:val="15"/>
        </w:numPr>
        <w:suppressAutoHyphens/>
        <w:ind w:right="-81"/>
        <w:jc w:val="both"/>
        <w:rPr>
          <w:sz w:val="24"/>
          <w:szCs w:val="20"/>
          <w:lang w:eastAsia="ar-SA"/>
        </w:rPr>
      </w:pPr>
      <w:r>
        <w:rPr>
          <w:sz w:val="24"/>
          <w:szCs w:val="20"/>
          <w:lang w:eastAsia="ar-SA"/>
        </w:rPr>
        <w:t xml:space="preserve">Veikt </w:t>
      </w:r>
      <w:r w:rsidR="00F723FA">
        <w:rPr>
          <w:sz w:val="24"/>
          <w:szCs w:val="24"/>
        </w:rPr>
        <w:t>ē</w:t>
      </w:r>
      <w:r w:rsidR="00F723FA" w:rsidRPr="00F723FA">
        <w:rPr>
          <w:sz w:val="24"/>
          <w:szCs w:val="24"/>
          <w:lang w:val="lv-LV"/>
        </w:rPr>
        <w:t>kas Partizānu ielā 14, Balvos jumta seguma nom</w:t>
      </w:r>
      <w:r w:rsidR="00315057">
        <w:rPr>
          <w:sz w:val="24"/>
          <w:szCs w:val="24"/>
          <w:lang w:val="lv-LV"/>
        </w:rPr>
        <w:t>aiņu un bēniņu siltināšanu</w:t>
      </w:r>
      <w:r>
        <w:rPr>
          <w:sz w:val="24"/>
          <w:szCs w:val="20"/>
          <w:lang w:eastAsia="ar-SA"/>
        </w:rPr>
        <w:t xml:space="preserve"> atbilstoši Nolikumā noteiktajām prasībām, </w:t>
      </w:r>
      <w:r w:rsidR="0025339D">
        <w:rPr>
          <w:sz w:val="24"/>
          <w:szCs w:val="20"/>
          <w:lang w:eastAsia="ar-SA"/>
        </w:rPr>
        <w:t>būv</w:t>
      </w:r>
      <w:r>
        <w:rPr>
          <w:sz w:val="24"/>
          <w:szCs w:val="20"/>
          <w:lang w:eastAsia="ar-SA"/>
        </w:rPr>
        <w:t>darbu apjomiem (</w:t>
      </w:r>
      <w:r w:rsidRPr="005E3870">
        <w:rPr>
          <w:b/>
          <w:sz w:val="24"/>
          <w:szCs w:val="20"/>
          <w:lang w:eastAsia="ar-SA"/>
        </w:rPr>
        <w:t xml:space="preserve">Pielikums </w:t>
      </w:r>
      <w:r w:rsidR="00F723FA">
        <w:rPr>
          <w:b/>
          <w:sz w:val="24"/>
          <w:szCs w:val="20"/>
          <w:lang w:eastAsia="ar-SA"/>
        </w:rPr>
        <w:t>Nr.</w:t>
      </w:r>
      <w:r w:rsidR="00DA1713">
        <w:rPr>
          <w:b/>
          <w:sz w:val="24"/>
          <w:szCs w:val="20"/>
          <w:lang w:eastAsia="ar-SA"/>
        </w:rPr>
        <w:t>8</w:t>
      </w:r>
      <w:r>
        <w:rPr>
          <w:sz w:val="24"/>
          <w:szCs w:val="20"/>
          <w:lang w:eastAsia="ar-SA"/>
        </w:rPr>
        <w:t xml:space="preserve">). </w:t>
      </w:r>
    </w:p>
    <w:p w:rsidR="0027484F" w:rsidRPr="000E6BCE" w:rsidRDefault="0027484F" w:rsidP="0027484F">
      <w:pPr>
        <w:suppressAutoHyphens/>
        <w:ind w:right="-81"/>
        <w:jc w:val="both"/>
        <w:rPr>
          <w:sz w:val="24"/>
          <w:szCs w:val="20"/>
          <w:lang w:eastAsia="ar-SA"/>
        </w:rPr>
      </w:pPr>
    </w:p>
    <w:p w:rsidR="0027484F" w:rsidRPr="00B5466F" w:rsidRDefault="0027484F" w:rsidP="0027484F">
      <w:pPr>
        <w:pStyle w:val="Sarakstarindkopa"/>
        <w:numPr>
          <w:ilvl w:val="0"/>
          <w:numId w:val="15"/>
        </w:numPr>
        <w:suppressAutoHyphens/>
        <w:ind w:right="-81"/>
        <w:jc w:val="both"/>
        <w:rPr>
          <w:b/>
          <w:sz w:val="24"/>
          <w:szCs w:val="20"/>
          <w:lang w:eastAsia="ar-SA"/>
        </w:rPr>
      </w:pPr>
      <w:r w:rsidRPr="00B5466F">
        <w:rPr>
          <w:b/>
          <w:sz w:val="24"/>
          <w:szCs w:val="20"/>
          <w:lang w:eastAsia="ar-SA"/>
        </w:rPr>
        <w:t>Prasības materiāliem, izstrādājumiem un aprīkojumam.</w:t>
      </w:r>
    </w:p>
    <w:p w:rsidR="0027484F" w:rsidRPr="00273D2F" w:rsidRDefault="0027484F" w:rsidP="0027484F">
      <w:pPr>
        <w:pStyle w:val="Sarakstarindkopa"/>
        <w:numPr>
          <w:ilvl w:val="1"/>
          <w:numId w:val="15"/>
        </w:numPr>
        <w:shd w:val="clear" w:color="auto" w:fill="FFFFFF"/>
        <w:suppressAutoHyphens/>
        <w:autoSpaceDE w:val="0"/>
        <w:autoSpaceDN w:val="0"/>
        <w:adjustRightInd w:val="0"/>
        <w:ind w:right="-81"/>
        <w:jc w:val="both"/>
        <w:rPr>
          <w:sz w:val="24"/>
          <w:szCs w:val="20"/>
          <w:lang w:eastAsia="ar-SA"/>
        </w:rPr>
      </w:pPr>
      <w:r w:rsidRPr="00273D2F">
        <w:rPr>
          <w:sz w:val="24"/>
          <w:szCs w:val="24"/>
          <w:lang w:eastAsia="lv-LV"/>
        </w:rPr>
        <w:t>Būvdarbus jāveic atbilstoši Latvijas Republikas normatīvo aktu prasībām, būvniecībā pielietojot tikai sertificētus materiālus atbilstoši Eiropas Savienības standartiem un Latvijas republikas būvnormatīviem, kā arī sertificētu būvmateriālu ražotāju prasībām un montāžas instrukcijām.</w:t>
      </w:r>
    </w:p>
    <w:p w:rsidR="0027484F" w:rsidRDefault="0027484F" w:rsidP="0027484F">
      <w:pPr>
        <w:pStyle w:val="Sarakstarindkopa"/>
        <w:numPr>
          <w:ilvl w:val="1"/>
          <w:numId w:val="15"/>
        </w:numPr>
        <w:suppressAutoHyphens/>
        <w:ind w:right="-81"/>
        <w:jc w:val="both"/>
        <w:rPr>
          <w:sz w:val="24"/>
          <w:szCs w:val="20"/>
          <w:lang w:eastAsia="ar-SA"/>
        </w:rPr>
      </w:pPr>
      <w:r w:rsidRPr="00273D2F">
        <w:rPr>
          <w:sz w:val="24"/>
          <w:szCs w:val="20"/>
          <w:lang w:eastAsia="ar-SA"/>
        </w:rPr>
        <w:t>Būvmateriālu izvēlē jāievēro Latvijas Būvniecības normatīvu LBN 006-00 “Būtiskas prasības būvēm”, likumu “Par atbilstības novērtēšanu”.</w:t>
      </w:r>
    </w:p>
    <w:p w:rsidR="0027484F" w:rsidRPr="00273D2F" w:rsidRDefault="0027484F" w:rsidP="0027484F">
      <w:pPr>
        <w:pStyle w:val="Sarakstarindkopa"/>
        <w:numPr>
          <w:ilvl w:val="1"/>
          <w:numId w:val="15"/>
        </w:numPr>
        <w:suppressAutoHyphens/>
        <w:ind w:right="-81"/>
        <w:jc w:val="both"/>
        <w:rPr>
          <w:sz w:val="24"/>
          <w:szCs w:val="20"/>
          <w:lang w:eastAsia="ar-SA"/>
        </w:rPr>
      </w:pPr>
      <w:r w:rsidRPr="00273D2F">
        <w:rPr>
          <w:bCs/>
          <w:iCs/>
          <w:sz w:val="24"/>
          <w:szCs w:val="24"/>
        </w:rPr>
        <w:t xml:space="preserve">Būvdarbu tāme jāizstrādā </w:t>
      </w:r>
      <w:r w:rsidRPr="00273D2F">
        <w:rPr>
          <w:iCs/>
          <w:sz w:val="24"/>
          <w:szCs w:val="24"/>
        </w:rPr>
        <w:t xml:space="preserve">atbilstoši </w:t>
      </w:r>
      <w:r w:rsidRPr="00273D2F">
        <w:rPr>
          <w:bCs/>
          <w:iCs/>
          <w:sz w:val="24"/>
          <w:szCs w:val="24"/>
        </w:rPr>
        <w:t>Ministru kabineta 20</w:t>
      </w:r>
      <w:r>
        <w:rPr>
          <w:bCs/>
          <w:iCs/>
          <w:sz w:val="24"/>
          <w:szCs w:val="24"/>
        </w:rPr>
        <w:t>15</w:t>
      </w:r>
      <w:r w:rsidRPr="00273D2F">
        <w:rPr>
          <w:bCs/>
          <w:iCs/>
          <w:sz w:val="24"/>
          <w:szCs w:val="24"/>
        </w:rPr>
        <w:t xml:space="preserve">.gada </w:t>
      </w:r>
      <w:r>
        <w:rPr>
          <w:bCs/>
          <w:iCs/>
          <w:sz w:val="24"/>
          <w:szCs w:val="24"/>
        </w:rPr>
        <w:t>30.jūnija</w:t>
      </w:r>
      <w:r w:rsidRPr="00273D2F">
        <w:rPr>
          <w:bCs/>
          <w:iCs/>
          <w:sz w:val="24"/>
          <w:szCs w:val="24"/>
        </w:rPr>
        <w:t xml:space="preserve"> noteikumiem Nr.</w:t>
      </w:r>
      <w:r>
        <w:rPr>
          <w:bCs/>
          <w:iCs/>
          <w:sz w:val="24"/>
          <w:szCs w:val="24"/>
        </w:rPr>
        <w:t>330</w:t>
      </w:r>
      <w:r w:rsidRPr="00273D2F">
        <w:rPr>
          <w:bCs/>
          <w:iCs/>
          <w:sz w:val="24"/>
          <w:szCs w:val="24"/>
        </w:rPr>
        <w:t xml:space="preserve"> „</w:t>
      </w:r>
      <w:r>
        <w:rPr>
          <w:bCs/>
          <w:iCs/>
          <w:sz w:val="24"/>
          <w:szCs w:val="24"/>
        </w:rPr>
        <w:t>Latvijas</w:t>
      </w:r>
      <w:r w:rsidRPr="00273D2F">
        <w:rPr>
          <w:bCs/>
          <w:iCs/>
          <w:sz w:val="24"/>
          <w:szCs w:val="24"/>
        </w:rPr>
        <w:t xml:space="preserve"> būvnormatīv</w:t>
      </w:r>
      <w:r>
        <w:rPr>
          <w:bCs/>
          <w:iCs/>
          <w:sz w:val="24"/>
          <w:szCs w:val="24"/>
        </w:rPr>
        <w:t>s</w:t>
      </w:r>
      <w:r w:rsidRPr="00273D2F">
        <w:rPr>
          <w:bCs/>
          <w:iCs/>
          <w:sz w:val="24"/>
          <w:szCs w:val="24"/>
        </w:rPr>
        <w:t xml:space="preserve"> LBN 501-</w:t>
      </w:r>
      <w:r>
        <w:rPr>
          <w:bCs/>
          <w:iCs/>
          <w:sz w:val="24"/>
          <w:szCs w:val="24"/>
        </w:rPr>
        <w:t>15</w:t>
      </w:r>
      <w:r w:rsidRPr="00273D2F">
        <w:rPr>
          <w:bCs/>
          <w:iCs/>
          <w:sz w:val="24"/>
          <w:szCs w:val="24"/>
        </w:rPr>
        <w:t xml:space="preserve"> „B</w:t>
      </w:r>
      <w:r>
        <w:rPr>
          <w:bCs/>
          <w:iCs/>
          <w:sz w:val="24"/>
          <w:szCs w:val="24"/>
        </w:rPr>
        <w:t>ūvizmaksu noteikšanas kārtība” prasībām.</w:t>
      </w:r>
      <w:r w:rsidRPr="00273D2F">
        <w:rPr>
          <w:bCs/>
          <w:iCs/>
          <w:sz w:val="24"/>
          <w:szCs w:val="24"/>
        </w:rPr>
        <w:t xml:space="preserve"> </w:t>
      </w:r>
    </w:p>
    <w:p w:rsidR="0027484F" w:rsidRPr="00273D2F" w:rsidRDefault="0027484F" w:rsidP="0027484F">
      <w:pPr>
        <w:pStyle w:val="Sarakstarindkopa"/>
        <w:numPr>
          <w:ilvl w:val="1"/>
          <w:numId w:val="15"/>
        </w:numPr>
        <w:suppressAutoHyphens/>
        <w:ind w:right="-81"/>
        <w:jc w:val="both"/>
        <w:rPr>
          <w:sz w:val="24"/>
          <w:szCs w:val="20"/>
          <w:lang w:eastAsia="ar-SA"/>
        </w:rPr>
      </w:pPr>
      <w:r>
        <w:rPr>
          <w:bCs/>
          <w:iCs/>
          <w:sz w:val="24"/>
          <w:szCs w:val="24"/>
        </w:rPr>
        <w:t>Būvniecības izmaksās jāiekļauj visas izmaksas, kas saistītas ar būvdarbu izpildi.</w:t>
      </w:r>
    </w:p>
    <w:p w:rsidR="0027484F" w:rsidRDefault="0027484F" w:rsidP="0027484F">
      <w:pPr>
        <w:pStyle w:val="Sarakstarindkopa"/>
        <w:numPr>
          <w:ilvl w:val="1"/>
          <w:numId w:val="15"/>
        </w:numPr>
        <w:suppressAutoHyphens/>
        <w:ind w:right="-81"/>
        <w:jc w:val="both"/>
        <w:rPr>
          <w:sz w:val="24"/>
          <w:szCs w:val="20"/>
          <w:lang w:eastAsia="ar-SA"/>
        </w:rPr>
      </w:pPr>
      <w:r>
        <w:rPr>
          <w:sz w:val="24"/>
          <w:szCs w:val="20"/>
          <w:lang w:eastAsia="ar-SA"/>
        </w:rPr>
        <w:t>Būvdarbu izpildes laikā pretendentam jānodrošina droša un netraucēta citu telpu funkcionāla ekspluatācija.</w:t>
      </w:r>
    </w:p>
    <w:p w:rsidR="0027484F" w:rsidRDefault="0027484F" w:rsidP="0027484F">
      <w:pPr>
        <w:pStyle w:val="Sarakstarindkopa"/>
        <w:numPr>
          <w:ilvl w:val="1"/>
          <w:numId w:val="15"/>
        </w:numPr>
        <w:suppressAutoHyphens/>
        <w:ind w:right="-81"/>
        <w:jc w:val="both"/>
        <w:rPr>
          <w:sz w:val="24"/>
          <w:szCs w:val="20"/>
          <w:lang w:eastAsia="ar-SA"/>
        </w:rPr>
      </w:pPr>
      <w:r>
        <w:rPr>
          <w:sz w:val="24"/>
          <w:szCs w:val="20"/>
          <w:lang w:eastAsia="ar-SA"/>
        </w:rPr>
        <w:t>Objektā jānodrošina kārtība un tīrība, darba zonām jābūt norobežotām tā, lai nepieļautu trešo personu iekļūšanu tajās.</w:t>
      </w:r>
    </w:p>
    <w:p w:rsidR="0027484F" w:rsidRDefault="0027484F" w:rsidP="0027484F">
      <w:pPr>
        <w:pStyle w:val="Sarakstarindkopa"/>
        <w:numPr>
          <w:ilvl w:val="1"/>
          <w:numId w:val="15"/>
        </w:numPr>
        <w:suppressAutoHyphens/>
        <w:ind w:right="-81"/>
        <w:jc w:val="both"/>
        <w:rPr>
          <w:sz w:val="24"/>
          <w:szCs w:val="20"/>
          <w:lang w:eastAsia="ar-SA"/>
        </w:rPr>
      </w:pPr>
      <w:r>
        <w:rPr>
          <w:sz w:val="24"/>
          <w:szCs w:val="20"/>
          <w:lang w:eastAsia="ar-SA"/>
        </w:rPr>
        <w:t>Pretendents ir atbildīgs par atbilstošu darba tehnoloģijas izvēli, saderīgu materiālu, darbarīku un mehānismu pielietošanu. Jebkura neprecizitāte jālabo uz pretendenta rēķina.</w:t>
      </w:r>
    </w:p>
    <w:p w:rsidR="0027484F" w:rsidRDefault="0027484F" w:rsidP="0027484F">
      <w:pPr>
        <w:pStyle w:val="Sarakstarindkopa"/>
        <w:numPr>
          <w:ilvl w:val="1"/>
          <w:numId w:val="15"/>
        </w:numPr>
        <w:suppressAutoHyphens/>
        <w:ind w:right="-81"/>
        <w:jc w:val="both"/>
        <w:rPr>
          <w:sz w:val="24"/>
          <w:szCs w:val="20"/>
          <w:lang w:eastAsia="ar-SA"/>
        </w:rPr>
      </w:pPr>
      <w:r>
        <w:rPr>
          <w:sz w:val="24"/>
          <w:szCs w:val="20"/>
          <w:lang w:eastAsia="ar-SA"/>
        </w:rPr>
        <w:t>Garantijas laiks izpildītajiem būvdarbiem ir 36 (trīsdemit seši) mēneši no būvdarbu pieņemšanas – nodošanas akta parakstīšanas dienas.</w:t>
      </w:r>
    </w:p>
    <w:p w:rsidR="0027484F" w:rsidRDefault="0027484F" w:rsidP="0027484F">
      <w:pPr>
        <w:suppressAutoHyphens/>
        <w:ind w:right="-81"/>
        <w:jc w:val="both"/>
        <w:rPr>
          <w:sz w:val="24"/>
          <w:szCs w:val="20"/>
          <w:lang w:eastAsia="ar-SA"/>
        </w:rPr>
      </w:pPr>
    </w:p>
    <w:p w:rsidR="0027484F" w:rsidRDefault="0027484F" w:rsidP="0027484F">
      <w:pPr>
        <w:pStyle w:val="Sarakstarindkopa"/>
        <w:numPr>
          <w:ilvl w:val="0"/>
          <w:numId w:val="15"/>
        </w:numPr>
        <w:suppressAutoHyphens/>
        <w:ind w:right="-81"/>
        <w:jc w:val="both"/>
        <w:rPr>
          <w:sz w:val="24"/>
          <w:szCs w:val="20"/>
          <w:lang w:eastAsia="ar-SA"/>
        </w:rPr>
      </w:pPr>
      <w:r w:rsidRPr="00B32126">
        <w:rPr>
          <w:b/>
          <w:sz w:val="24"/>
          <w:szCs w:val="20"/>
          <w:lang w:eastAsia="ar-SA"/>
        </w:rPr>
        <w:t>Darbu pārbaude un darbu pieņemšana</w:t>
      </w:r>
      <w:r>
        <w:rPr>
          <w:sz w:val="24"/>
          <w:szCs w:val="20"/>
          <w:lang w:eastAsia="ar-SA"/>
        </w:rPr>
        <w:t>.</w:t>
      </w:r>
    </w:p>
    <w:p w:rsidR="0027484F" w:rsidRDefault="0027484F" w:rsidP="0027484F">
      <w:pPr>
        <w:pStyle w:val="Sarakstarindkopa"/>
        <w:numPr>
          <w:ilvl w:val="1"/>
          <w:numId w:val="15"/>
        </w:numPr>
        <w:suppressAutoHyphens/>
        <w:ind w:right="-81"/>
        <w:jc w:val="both"/>
        <w:rPr>
          <w:sz w:val="24"/>
          <w:szCs w:val="20"/>
          <w:lang w:eastAsia="ar-SA"/>
        </w:rPr>
      </w:pPr>
      <w:r>
        <w:rPr>
          <w:sz w:val="24"/>
          <w:szCs w:val="20"/>
          <w:lang w:eastAsia="ar-SA"/>
        </w:rPr>
        <w:t>Darbu būvuzraudzību – darbu pārbaudi un pieņemšanu veic pasūtītāja pilnvarots pārstāvis.</w:t>
      </w:r>
    </w:p>
    <w:p w:rsidR="0027484F" w:rsidRDefault="0027484F" w:rsidP="0027484F">
      <w:pPr>
        <w:pStyle w:val="Sarakstarindkopa"/>
        <w:numPr>
          <w:ilvl w:val="1"/>
          <w:numId w:val="15"/>
        </w:numPr>
        <w:suppressAutoHyphens/>
        <w:ind w:right="-81"/>
        <w:jc w:val="both"/>
        <w:rPr>
          <w:sz w:val="24"/>
          <w:szCs w:val="20"/>
          <w:lang w:eastAsia="ar-SA"/>
        </w:rPr>
      </w:pPr>
      <w:r w:rsidRPr="008E2FB1">
        <w:rPr>
          <w:sz w:val="24"/>
          <w:szCs w:val="20"/>
          <w:lang w:eastAsia="ar-SA"/>
        </w:rPr>
        <w:t xml:space="preserve">Pirms darbu nodošanas-pieņemšanas jāiesniedz pasūtītājam darbu veikšanā izmantojamo materiālu īpašību deklarāciju kopijas.  </w:t>
      </w:r>
    </w:p>
    <w:p w:rsidR="0027484F" w:rsidRPr="008E2FB1" w:rsidRDefault="0027484F" w:rsidP="0027484F">
      <w:pPr>
        <w:pStyle w:val="Sarakstarindkopa"/>
        <w:numPr>
          <w:ilvl w:val="1"/>
          <w:numId w:val="15"/>
        </w:numPr>
        <w:suppressAutoHyphens/>
        <w:ind w:right="-81"/>
        <w:jc w:val="both"/>
        <w:rPr>
          <w:sz w:val="24"/>
          <w:szCs w:val="20"/>
          <w:lang w:eastAsia="ar-SA"/>
        </w:rPr>
      </w:pPr>
      <w:r w:rsidRPr="008E2FB1">
        <w:rPr>
          <w:sz w:val="24"/>
          <w:szCs w:val="20"/>
          <w:lang w:eastAsia="ar-SA"/>
        </w:rPr>
        <w:t>Darbu pieņemšana noformējama ar darbu izpildes aktu un darbu pieņemšanas- nodošanas aktu, ko paraksta Pasūtītājs un Izpildītājs.</w:t>
      </w:r>
    </w:p>
    <w:p w:rsidR="0027484F" w:rsidRDefault="0027484F" w:rsidP="0027484F">
      <w:pPr>
        <w:shd w:val="clear" w:color="auto" w:fill="FFFFFF"/>
        <w:autoSpaceDE w:val="0"/>
        <w:autoSpaceDN w:val="0"/>
        <w:adjustRightInd w:val="0"/>
        <w:jc w:val="both"/>
        <w:rPr>
          <w:sz w:val="24"/>
          <w:szCs w:val="20"/>
          <w:lang w:eastAsia="ar-SA"/>
        </w:rPr>
      </w:pPr>
    </w:p>
    <w:p w:rsidR="0027484F" w:rsidRPr="00C01F0A" w:rsidRDefault="0027484F" w:rsidP="0027484F">
      <w:pPr>
        <w:pStyle w:val="Sarakstarindkopa"/>
        <w:numPr>
          <w:ilvl w:val="0"/>
          <w:numId w:val="15"/>
        </w:numPr>
        <w:suppressAutoHyphens/>
        <w:ind w:right="-81"/>
        <w:jc w:val="both"/>
        <w:rPr>
          <w:sz w:val="24"/>
          <w:szCs w:val="24"/>
          <w:lang w:val="lv-LV" w:eastAsia="ar-SA"/>
        </w:rPr>
      </w:pPr>
      <w:r w:rsidRPr="00C01F0A">
        <w:rPr>
          <w:b/>
          <w:sz w:val="24"/>
          <w:szCs w:val="24"/>
          <w:lang w:val="lv-LV" w:eastAsia="ar-SA"/>
        </w:rPr>
        <w:t xml:space="preserve">Plānotais būvdarbu </w:t>
      </w:r>
      <w:r>
        <w:rPr>
          <w:b/>
          <w:sz w:val="24"/>
          <w:szCs w:val="24"/>
          <w:lang w:val="lv-LV" w:eastAsia="ar-SA"/>
        </w:rPr>
        <w:t xml:space="preserve">pabeigšanas </w:t>
      </w:r>
      <w:r w:rsidRPr="00C01F0A">
        <w:rPr>
          <w:b/>
          <w:sz w:val="24"/>
          <w:szCs w:val="24"/>
          <w:lang w:val="lv-LV" w:eastAsia="ar-SA"/>
        </w:rPr>
        <w:t>termiņš</w:t>
      </w:r>
      <w:r>
        <w:rPr>
          <w:sz w:val="24"/>
          <w:szCs w:val="24"/>
          <w:lang w:val="lv-LV" w:eastAsia="ar-SA"/>
        </w:rPr>
        <w:t xml:space="preserve"> – </w:t>
      </w:r>
      <w:r w:rsidR="00866AA7">
        <w:rPr>
          <w:sz w:val="24"/>
          <w:szCs w:val="24"/>
          <w:lang w:val="lv-LV" w:eastAsia="ar-SA"/>
        </w:rPr>
        <w:t xml:space="preserve">2016.gada </w:t>
      </w:r>
      <w:r w:rsidR="00315057">
        <w:rPr>
          <w:sz w:val="24"/>
          <w:szCs w:val="24"/>
          <w:lang w:val="lv-LV" w:eastAsia="ar-SA"/>
        </w:rPr>
        <w:t>31.maijs</w:t>
      </w:r>
      <w:r>
        <w:rPr>
          <w:sz w:val="24"/>
          <w:szCs w:val="24"/>
          <w:lang w:val="lv-LV" w:eastAsia="ar-SA"/>
        </w:rPr>
        <w:t>.</w:t>
      </w:r>
    </w:p>
    <w:p w:rsidR="0027484F" w:rsidRPr="00B32126" w:rsidRDefault="0027484F" w:rsidP="0027484F">
      <w:pPr>
        <w:pStyle w:val="Sarakstarindkopa"/>
        <w:suppressAutoHyphens/>
        <w:ind w:right="-81"/>
        <w:jc w:val="both"/>
        <w:rPr>
          <w:sz w:val="24"/>
          <w:szCs w:val="24"/>
          <w:lang w:val="lv-LV" w:eastAsia="ar-SA"/>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sz w:val="24"/>
          <w:szCs w:val="24"/>
          <w:lang w:eastAsia="lv-LV"/>
        </w:rPr>
      </w:pPr>
    </w:p>
    <w:p w:rsidR="0027484F" w:rsidRDefault="0027484F" w:rsidP="00866AA7">
      <w:pPr>
        <w:widowControl w:val="0"/>
        <w:suppressAutoHyphens/>
        <w:rPr>
          <w:b/>
          <w:bCs/>
          <w:sz w:val="24"/>
          <w:szCs w:val="24"/>
          <w:lang w:eastAsia="ar-SA"/>
        </w:rPr>
      </w:pPr>
      <w:bookmarkStart w:id="1" w:name="_Toc241647841"/>
      <w:bookmarkStart w:id="2" w:name="_Toc244068776"/>
    </w:p>
    <w:p w:rsidR="0027484F" w:rsidRDefault="0027484F" w:rsidP="0027484F">
      <w:pPr>
        <w:jc w:val="right"/>
      </w:pPr>
      <w:r>
        <w:t>Pielikums Nr.3</w:t>
      </w:r>
    </w:p>
    <w:p w:rsidR="0027484F" w:rsidRPr="0090002D" w:rsidRDefault="0027484F" w:rsidP="0027484F">
      <w:pPr>
        <w:jc w:val="center"/>
        <w:rPr>
          <w:sz w:val="24"/>
          <w:szCs w:val="24"/>
        </w:rPr>
      </w:pPr>
    </w:p>
    <w:p w:rsidR="0027484F" w:rsidRPr="00F2695B" w:rsidRDefault="0027484F" w:rsidP="0027484F">
      <w:pPr>
        <w:jc w:val="center"/>
      </w:pPr>
      <w:r w:rsidRPr="00F2695B">
        <w:t>Objekta apsekošanas reģistrācijas lapa</w:t>
      </w:r>
    </w:p>
    <w:p w:rsidR="0027484F" w:rsidRDefault="0027484F" w:rsidP="0027484F">
      <w:pPr>
        <w:jc w:val="center"/>
      </w:pPr>
    </w:p>
    <w:p w:rsidR="0027484F" w:rsidRPr="00866AA7" w:rsidRDefault="0027484F" w:rsidP="0027484F">
      <w:pPr>
        <w:shd w:val="clear" w:color="auto" w:fill="FFFFFF"/>
        <w:autoSpaceDE w:val="0"/>
        <w:autoSpaceDN w:val="0"/>
        <w:adjustRightInd w:val="0"/>
        <w:ind w:left="-567" w:firstLine="567"/>
        <w:jc w:val="center"/>
        <w:rPr>
          <w:b/>
          <w:lang w:eastAsia="lv-LV"/>
        </w:rPr>
      </w:pPr>
      <w:r w:rsidRPr="000E6BCE">
        <w:rPr>
          <w:b/>
          <w:lang w:eastAsia="lv-LV"/>
        </w:rPr>
        <w:t>„</w:t>
      </w:r>
      <w:r w:rsidRPr="000E6BCE">
        <w:rPr>
          <w:b/>
          <w:lang w:val="lv-LV"/>
        </w:rPr>
        <w:t xml:space="preserve"> </w:t>
      </w:r>
      <w:r w:rsidR="00866AA7" w:rsidRPr="00866AA7">
        <w:rPr>
          <w:lang w:val="lv-LV"/>
        </w:rPr>
        <w:t>Ēkas Partizānu ielā 14, Balvos jumta seguma nomaiņa</w:t>
      </w:r>
      <w:r w:rsidR="00315057">
        <w:rPr>
          <w:lang w:val="lv-LV"/>
        </w:rPr>
        <w:t xml:space="preserve"> un bēniņu siltināšana</w:t>
      </w:r>
      <w:r w:rsidRPr="00866AA7">
        <w:rPr>
          <w:b/>
          <w:lang w:eastAsia="lv-LV"/>
        </w:rPr>
        <w:t>”</w:t>
      </w:r>
    </w:p>
    <w:p w:rsidR="0027484F" w:rsidRPr="00F2695B" w:rsidRDefault="0027484F" w:rsidP="0027484F">
      <w:pPr>
        <w:shd w:val="clear" w:color="auto" w:fill="FFFFFF"/>
        <w:autoSpaceDE w:val="0"/>
        <w:autoSpaceDN w:val="0"/>
        <w:adjustRightInd w:val="0"/>
        <w:jc w:val="center"/>
        <w:rPr>
          <w:b/>
          <w:bCs/>
          <w:caps/>
        </w:rPr>
      </w:pPr>
      <w:r w:rsidRPr="00F2695B">
        <w:rPr>
          <w:b/>
          <w:lang w:eastAsia="lv-LV"/>
        </w:rPr>
        <w:t>ID Nr. PA “S-T” 201</w:t>
      </w:r>
      <w:r w:rsidR="00866AA7">
        <w:rPr>
          <w:b/>
          <w:lang w:eastAsia="lv-LV"/>
        </w:rPr>
        <w:t>6</w:t>
      </w:r>
      <w:r w:rsidRPr="00F2695B">
        <w:rPr>
          <w:b/>
          <w:lang w:eastAsia="lv-LV"/>
        </w:rPr>
        <w:t>/</w:t>
      </w:r>
      <w:r w:rsidR="00315057">
        <w:rPr>
          <w:b/>
          <w:lang w:eastAsia="lv-LV"/>
        </w:rPr>
        <w:t>1</w:t>
      </w:r>
    </w:p>
    <w:p w:rsidR="0027484F" w:rsidRPr="00F2695B" w:rsidRDefault="0027484F" w:rsidP="0027484F"/>
    <w:p w:rsidR="0027484F" w:rsidRDefault="0027484F" w:rsidP="0027484F"/>
    <w:tbl>
      <w:tblPr>
        <w:tblStyle w:val="Reatabula"/>
        <w:tblW w:w="10490" w:type="dxa"/>
        <w:tblInd w:w="-459" w:type="dxa"/>
        <w:tblLayout w:type="fixed"/>
        <w:tblLook w:val="04A0" w:firstRow="1" w:lastRow="0" w:firstColumn="1" w:lastColumn="0" w:noHBand="0" w:noVBand="1"/>
      </w:tblPr>
      <w:tblGrid>
        <w:gridCol w:w="1843"/>
        <w:gridCol w:w="1134"/>
        <w:gridCol w:w="2693"/>
        <w:gridCol w:w="1418"/>
        <w:gridCol w:w="1843"/>
        <w:gridCol w:w="1559"/>
      </w:tblGrid>
      <w:tr w:rsidR="0027484F" w:rsidTr="0027484F">
        <w:tc>
          <w:tcPr>
            <w:tcW w:w="1843" w:type="dxa"/>
          </w:tcPr>
          <w:p w:rsidR="0027484F" w:rsidRPr="00F2695B" w:rsidRDefault="0027484F" w:rsidP="0027484F">
            <w:pPr>
              <w:rPr>
                <w:sz w:val="22"/>
                <w:szCs w:val="22"/>
              </w:rPr>
            </w:pPr>
            <w:r w:rsidRPr="00F2695B">
              <w:rPr>
                <w:sz w:val="22"/>
                <w:szCs w:val="22"/>
              </w:rPr>
              <w:t>Pasūtītāja pārstāvis (vārds, uzvārds, amats)</w:t>
            </w:r>
          </w:p>
        </w:tc>
        <w:tc>
          <w:tcPr>
            <w:tcW w:w="1134" w:type="dxa"/>
          </w:tcPr>
          <w:p w:rsidR="0027484F" w:rsidRDefault="0027484F" w:rsidP="0027484F">
            <w:pPr>
              <w:rPr>
                <w:sz w:val="22"/>
                <w:szCs w:val="22"/>
              </w:rPr>
            </w:pPr>
            <w:r w:rsidRPr="00F2695B">
              <w:rPr>
                <w:sz w:val="22"/>
                <w:szCs w:val="22"/>
              </w:rPr>
              <w:t>Kontakt</w:t>
            </w:r>
          </w:p>
          <w:p w:rsidR="0027484F" w:rsidRPr="00F2695B" w:rsidRDefault="0027484F" w:rsidP="0027484F">
            <w:pPr>
              <w:rPr>
                <w:sz w:val="22"/>
                <w:szCs w:val="22"/>
              </w:rPr>
            </w:pPr>
            <w:r w:rsidRPr="00F2695B">
              <w:rPr>
                <w:sz w:val="22"/>
                <w:szCs w:val="22"/>
              </w:rPr>
              <w:t>tālrunis</w:t>
            </w:r>
          </w:p>
        </w:tc>
        <w:tc>
          <w:tcPr>
            <w:tcW w:w="2693" w:type="dxa"/>
          </w:tcPr>
          <w:p w:rsidR="0027484F" w:rsidRPr="00F2695B" w:rsidRDefault="0027484F" w:rsidP="0027484F">
            <w:pPr>
              <w:rPr>
                <w:sz w:val="22"/>
                <w:szCs w:val="22"/>
              </w:rPr>
            </w:pPr>
            <w:r w:rsidRPr="00F2695B">
              <w:rPr>
                <w:sz w:val="22"/>
                <w:szCs w:val="22"/>
              </w:rPr>
              <w:t>Pretendens, pretendenta pārstāvja vārds, uzvārds, amats</w:t>
            </w:r>
          </w:p>
        </w:tc>
        <w:tc>
          <w:tcPr>
            <w:tcW w:w="1418" w:type="dxa"/>
          </w:tcPr>
          <w:p w:rsidR="0027484F" w:rsidRPr="00F2695B" w:rsidRDefault="0027484F" w:rsidP="0027484F">
            <w:pPr>
              <w:rPr>
                <w:sz w:val="22"/>
                <w:szCs w:val="22"/>
              </w:rPr>
            </w:pPr>
            <w:r w:rsidRPr="00F2695B">
              <w:rPr>
                <w:sz w:val="22"/>
                <w:szCs w:val="22"/>
              </w:rPr>
              <w:t>Objekta apsekošanas datums</w:t>
            </w:r>
          </w:p>
        </w:tc>
        <w:tc>
          <w:tcPr>
            <w:tcW w:w="1843" w:type="dxa"/>
          </w:tcPr>
          <w:p w:rsidR="0027484F" w:rsidRPr="00F2695B" w:rsidRDefault="0027484F" w:rsidP="0027484F">
            <w:pPr>
              <w:rPr>
                <w:sz w:val="22"/>
                <w:szCs w:val="22"/>
              </w:rPr>
            </w:pPr>
            <w:r w:rsidRPr="00F2695B">
              <w:rPr>
                <w:sz w:val="22"/>
                <w:szCs w:val="22"/>
              </w:rPr>
              <w:t>Pasūtītāja pārstāvja paraksts</w:t>
            </w:r>
          </w:p>
        </w:tc>
        <w:tc>
          <w:tcPr>
            <w:tcW w:w="1559" w:type="dxa"/>
          </w:tcPr>
          <w:p w:rsidR="0027484F" w:rsidRPr="00F2695B" w:rsidRDefault="0027484F" w:rsidP="0027484F">
            <w:pPr>
              <w:rPr>
                <w:sz w:val="22"/>
                <w:szCs w:val="22"/>
              </w:rPr>
            </w:pPr>
            <w:r w:rsidRPr="00F2695B">
              <w:rPr>
                <w:sz w:val="22"/>
                <w:szCs w:val="22"/>
              </w:rPr>
              <w:t>Pretendenta pārstāvja paraksts</w:t>
            </w:r>
          </w:p>
        </w:tc>
      </w:tr>
      <w:tr w:rsidR="0027484F" w:rsidRPr="00F2695B" w:rsidTr="0027484F">
        <w:tc>
          <w:tcPr>
            <w:tcW w:w="1843" w:type="dxa"/>
          </w:tcPr>
          <w:p w:rsidR="0027484F" w:rsidRPr="00F2695B" w:rsidRDefault="0027484F" w:rsidP="0027484F">
            <w:pPr>
              <w:rPr>
                <w:sz w:val="22"/>
                <w:szCs w:val="22"/>
              </w:rPr>
            </w:pPr>
          </w:p>
        </w:tc>
        <w:tc>
          <w:tcPr>
            <w:tcW w:w="1134" w:type="dxa"/>
          </w:tcPr>
          <w:p w:rsidR="0027484F" w:rsidRPr="00F2695B" w:rsidRDefault="0027484F" w:rsidP="0027484F">
            <w:pPr>
              <w:rPr>
                <w:sz w:val="22"/>
                <w:szCs w:val="22"/>
              </w:rPr>
            </w:pPr>
          </w:p>
        </w:tc>
        <w:tc>
          <w:tcPr>
            <w:tcW w:w="2693" w:type="dxa"/>
          </w:tcPr>
          <w:p w:rsidR="0027484F" w:rsidRPr="00F2695B" w:rsidRDefault="0027484F" w:rsidP="0027484F">
            <w:pPr>
              <w:rPr>
                <w:sz w:val="22"/>
                <w:szCs w:val="22"/>
              </w:rPr>
            </w:pPr>
          </w:p>
        </w:tc>
        <w:tc>
          <w:tcPr>
            <w:tcW w:w="1418" w:type="dxa"/>
          </w:tcPr>
          <w:p w:rsidR="0027484F" w:rsidRPr="00F2695B" w:rsidRDefault="0027484F" w:rsidP="0027484F">
            <w:pPr>
              <w:rPr>
                <w:sz w:val="22"/>
                <w:szCs w:val="22"/>
              </w:rPr>
            </w:pPr>
          </w:p>
        </w:tc>
        <w:tc>
          <w:tcPr>
            <w:tcW w:w="1843" w:type="dxa"/>
          </w:tcPr>
          <w:p w:rsidR="0027484F" w:rsidRPr="00F2695B" w:rsidRDefault="0027484F" w:rsidP="0027484F">
            <w:pPr>
              <w:rPr>
                <w:sz w:val="22"/>
                <w:szCs w:val="22"/>
              </w:rPr>
            </w:pPr>
          </w:p>
        </w:tc>
        <w:tc>
          <w:tcPr>
            <w:tcW w:w="1559" w:type="dxa"/>
          </w:tcPr>
          <w:p w:rsidR="0027484F" w:rsidRDefault="0027484F" w:rsidP="0027484F">
            <w:pPr>
              <w:rPr>
                <w:sz w:val="22"/>
                <w:szCs w:val="22"/>
              </w:rPr>
            </w:pPr>
          </w:p>
          <w:p w:rsidR="0027484F" w:rsidRDefault="0027484F" w:rsidP="0027484F">
            <w:pPr>
              <w:rPr>
                <w:sz w:val="22"/>
                <w:szCs w:val="22"/>
              </w:rPr>
            </w:pPr>
          </w:p>
          <w:p w:rsidR="0027484F" w:rsidRDefault="0027484F" w:rsidP="0027484F">
            <w:pPr>
              <w:rPr>
                <w:sz w:val="22"/>
                <w:szCs w:val="22"/>
              </w:rPr>
            </w:pPr>
          </w:p>
          <w:p w:rsidR="0027484F" w:rsidRDefault="0027484F" w:rsidP="0027484F">
            <w:pPr>
              <w:rPr>
                <w:sz w:val="22"/>
                <w:szCs w:val="22"/>
              </w:rPr>
            </w:pPr>
          </w:p>
          <w:p w:rsidR="0027484F" w:rsidRPr="00F2695B" w:rsidRDefault="0027484F" w:rsidP="0027484F">
            <w:pPr>
              <w:rPr>
                <w:sz w:val="22"/>
                <w:szCs w:val="22"/>
              </w:rPr>
            </w:pPr>
          </w:p>
        </w:tc>
      </w:tr>
    </w:tbl>
    <w:p w:rsidR="0027484F" w:rsidRDefault="0027484F" w:rsidP="0027484F"/>
    <w:p w:rsidR="0027484F" w:rsidRDefault="0027484F" w:rsidP="0027484F"/>
    <w:p w:rsidR="0027484F" w:rsidRDefault="0027484F" w:rsidP="0027484F"/>
    <w:p w:rsidR="0027484F" w:rsidRDefault="0027484F" w:rsidP="0027484F"/>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866AA7" w:rsidRDefault="00866AA7" w:rsidP="0027484F">
      <w:pPr>
        <w:widowControl w:val="0"/>
        <w:suppressAutoHyphens/>
        <w:ind w:left="7200"/>
        <w:rPr>
          <w:b/>
          <w:bCs/>
          <w:sz w:val="24"/>
          <w:szCs w:val="24"/>
          <w:lang w:eastAsia="ar-SA"/>
        </w:rPr>
      </w:pPr>
    </w:p>
    <w:p w:rsidR="00866AA7" w:rsidRDefault="00866AA7" w:rsidP="0027484F">
      <w:pPr>
        <w:widowControl w:val="0"/>
        <w:suppressAutoHyphens/>
        <w:ind w:left="7200"/>
        <w:rPr>
          <w:b/>
          <w:bCs/>
          <w:sz w:val="24"/>
          <w:szCs w:val="24"/>
          <w:lang w:eastAsia="ar-SA"/>
        </w:rPr>
      </w:pPr>
    </w:p>
    <w:p w:rsidR="00866AA7" w:rsidRDefault="00866AA7" w:rsidP="0027484F">
      <w:pPr>
        <w:widowControl w:val="0"/>
        <w:suppressAutoHyphens/>
        <w:ind w:left="7200"/>
        <w:rPr>
          <w:b/>
          <w:bCs/>
          <w:sz w:val="24"/>
          <w:szCs w:val="24"/>
          <w:lang w:eastAsia="ar-SA"/>
        </w:rPr>
      </w:pPr>
    </w:p>
    <w:p w:rsidR="0027484F" w:rsidRDefault="0027484F" w:rsidP="0027484F">
      <w:pPr>
        <w:widowControl w:val="0"/>
        <w:suppressAutoHyphens/>
        <w:ind w:left="7200"/>
        <w:rPr>
          <w:b/>
          <w:bCs/>
          <w:sz w:val="24"/>
          <w:szCs w:val="24"/>
          <w:lang w:eastAsia="ar-SA"/>
        </w:rPr>
      </w:pPr>
    </w:p>
    <w:p w:rsidR="0027484F" w:rsidRPr="009067CA" w:rsidRDefault="0027484F" w:rsidP="0027484F">
      <w:pPr>
        <w:widowControl w:val="0"/>
        <w:suppressAutoHyphens/>
        <w:ind w:left="6521"/>
        <w:rPr>
          <w:bCs/>
          <w:sz w:val="24"/>
          <w:szCs w:val="24"/>
          <w:lang w:eastAsia="ar-SA"/>
        </w:rPr>
      </w:pPr>
      <w:r w:rsidRPr="009067CA">
        <w:rPr>
          <w:bCs/>
          <w:sz w:val="24"/>
          <w:szCs w:val="24"/>
          <w:lang w:eastAsia="ar-SA"/>
        </w:rPr>
        <w:t>Pielikums Nr.4</w:t>
      </w:r>
    </w:p>
    <w:p w:rsidR="0027484F" w:rsidRDefault="0027484F" w:rsidP="0027484F">
      <w:pPr>
        <w:widowControl w:val="0"/>
        <w:shd w:val="clear" w:color="auto" w:fill="FFFFFF"/>
        <w:suppressAutoHyphens/>
        <w:jc w:val="right"/>
        <w:rPr>
          <w:sz w:val="24"/>
          <w:szCs w:val="24"/>
        </w:rPr>
      </w:pPr>
    </w:p>
    <w:p w:rsidR="0027484F" w:rsidRDefault="0027484F" w:rsidP="0027484F">
      <w:pPr>
        <w:widowControl w:val="0"/>
        <w:shd w:val="clear" w:color="auto" w:fill="FFFFFF"/>
        <w:suppressAutoHyphens/>
        <w:jc w:val="right"/>
        <w:rPr>
          <w:sz w:val="24"/>
          <w:szCs w:val="24"/>
        </w:rPr>
      </w:pPr>
    </w:p>
    <w:p w:rsidR="0027484F" w:rsidRDefault="0027484F" w:rsidP="0027484F">
      <w:pPr>
        <w:widowControl w:val="0"/>
        <w:shd w:val="clear" w:color="auto" w:fill="FFFFFF"/>
        <w:suppressAutoHyphens/>
        <w:jc w:val="right"/>
        <w:rPr>
          <w:sz w:val="24"/>
          <w:szCs w:val="24"/>
        </w:rPr>
      </w:pPr>
    </w:p>
    <w:p w:rsidR="0027484F" w:rsidRDefault="0027484F" w:rsidP="0027484F">
      <w:pPr>
        <w:tabs>
          <w:tab w:val="num" w:pos="851"/>
        </w:tabs>
        <w:suppressAutoHyphens/>
        <w:jc w:val="center"/>
        <w:rPr>
          <w:b/>
          <w:caps/>
          <w:sz w:val="24"/>
          <w:szCs w:val="24"/>
          <w:lang w:eastAsia="ar-SA"/>
        </w:rPr>
      </w:pPr>
      <w:r>
        <w:rPr>
          <w:b/>
          <w:caps/>
          <w:sz w:val="24"/>
          <w:szCs w:val="24"/>
          <w:lang w:eastAsia="ar-SA"/>
        </w:rPr>
        <w:t xml:space="preserve">PRETENDENTA PIEREDZE būvniecības darbu VEIKŠANĀ PĒDĒJO 3 (TRĪS) GADU LAIKĀ </w:t>
      </w:r>
    </w:p>
    <w:p w:rsidR="0027484F" w:rsidRDefault="0027484F" w:rsidP="0027484F">
      <w:pPr>
        <w:tabs>
          <w:tab w:val="num" w:pos="851"/>
        </w:tabs>
        <w:suppressAutoHyphens/>
        <w:jc w:val="center"/>
        <w:rPr>
          <w:caps/>
          <w:sz w:val="24"/>
          <w:szCs w:val="24"/>
          <w:lang w:eastAsia="ar-SA"/>
        </w:rPr>
      </w:pPr>
    </w:p>
    <w:tbl>
      <w:tblPr>
        <w:tblW w:w="8364" w:type="dxa"/>
        <w:tblInd w:w="-176" w:type="dxa"/>
        <w:tblLayout w:type="fixed"/>
        <w:tblLook w:val="04A0" w:firstRow="1" w:lastRow="0" w:firstColumn="1" w:lastColumn="0" w:noHBand="0" w:noVBand="1"/>
      </w:tblPr>
      <w:tblGrid>
        <w:gridCol w:w="2552"/>
        <w:gridCol w:w="1843"/>
        <w:gridCol w:w="1559"/>
        <w:gridCol w:w="2410"/>
      </w:tblGrid>
      <w:tr w:rsidR="0027484F" w:rsidTr="0027484F">
        <w:trPr>
          <w:cantSplit/>
          <w:trHeight w:hRule="exact" w:val="2050"/>
        </w:trPr>
        <w:tc>
          <w:tcPr>
            <w:tcW w:w="2552" w:type="dxa"/>
            <w:tcBorders>
              <w:top w:val="single" w:sz="4" w:space="0" w:color="000000"/>
              <w:left w:val="single" w:sz="4" w:space="0" w:color="000000"/>
              <w:bottom w:val="single" w:sz="4" w:space="0" w:color="000000"/>
              <w:right w:val="nil"/>
            </w:tcBorders>
            <w:vAlign w:val="center"/>
            <w:hideMark/>
          </w:tcPr>
          <w:p w:rsidR="0027484F" w:rsidRPr="004362B8" w:rsidRDefault="0027484F" w:rsidP="0027484F">
            <w:pPr>
              <w:widowControl w:val="0"/>
              <w:overflowPunct w:val="0"/>
              <w:autoSpaceDE w:val="0"/>
              <w:autoSpaceDN w:val="0"/>
              <w:adjustRightInd w:val="0"/>
              <w:spacing w:after="120"/>
              <w:jc w:val="center"/>
              <w:rPr>
                <w:kern w:val="28"/>
                <w:sz w:val="22"/>
                <w:szCs w:val="22"/>
              </w:rPr>
            </w:pPr>
            <w:r w:rsidRPr="004362B8">
              <w:rPr>
                <w:kern w:val="28"/>
                <w:sz w:val="22"/>
                <w:szCs w:val="22"/>
              </w:rPr>
              <w:t>Pasūtītājs (nosaukums, adrese, kontaktpersona, tālrunis</w:t>
            </w:r>
            <w:r>
              <w:rPr>
                <w:kern w:val="28"/>
                <w:sz w:val="22"/>
                <w:szCs w:val="22"/>
              </w:rPr>
              <w:t>)</w:t>
            </w:r>
          </w:p>
        </w:tc>
        <w:tc>
          <w:tcPr>
            <w:tcW w:w="1843" w:type="dxa"/>
            <w:tcBorders>
              <w:top w:val="single" w:sz="4" w:space="0" w:color="000000"/>
              <w:left w:val="single" w:sz="4" w:space="0" w:color="000000"/>
              <w:bottom w:val="single" w:sz="4" w:space="0" w:color="000000"/>
              <w:right w:val="nil"/>
            </w:tcBorders>
            <w:vAlign w:val="center"/>
            <w:hideMark/>
          </w:tcPr>
          <w:p w:rsidR="0027484F" w:rsidRPr="004362B8" w:rsidRDefault="0027484F" w:rsidP="0027484F">
            <w:pPr>
              <w:widowControl w:val="0"/>
              <w:overflowPunct w:val="0"/>
              <w:autoSpaceDE w:val="0"/>
              <w:autoSpaceDN w:val="0"/>
              <w:adjustRightInd w:val="0"/>
              <w:snapToGrid w:val="0"/>
              <w:spacing w:after="120"/>
              <w:jc w:val="center"/>
              <w:rPr>
                <w:kern w:val="28"/>
                <w:sz w:val="22"/>
                <w:szCs w:val="22"/>
              </w:rPr>
            </w:pPr>
            <w:r w:rsidRPr="004362B8">
              <w:rPr>
                <w:kern w:val="28"/>
                <w:sz w:val="22"/>
                <w:szCs w:val="22"/>
              </w:rPr>
              <w:t>Objekta nosaukums un darbu veids, būvnieka statuss (galvenais uzņēmējs/apakšuzņēmējs)</w:t>
            </w:r>
          </w:p>
        </w:tc>
        <w:tc>
          <w:tcPr>
            <w:tcW w:w="1559" w:type="dxa"/>
            <w:tcBorders>
              <w:top w:val="single" w:sz="4" w:space="0" w:color="000000"/>
              <w:left w:val="single" w:sz="4" w:space="0" w:color="000000"/>
              <w:bottom w:val="single" w:sz="4" w:space="0" w:color="auto"/>
              <w:right w:val="nil"/>
            </w:tcBorders>
            <w:vAlign w:val="center"/>
            <w:hideMark/>
          </w:tcPr>
          <w:p w:rsidR="0027484F" w:rsidRPr="004362B8" w:rsidRDefault="0027484F" w:rsidP="0027484F">
            <w:pPr>
              <w:widowControl w:val="0"/>
              <w:overflowPunct w:val="0"/>
              <w:autoSpaceDE w:val="0"/>
              <w:autoSpaceDN w:val="0"/>
              <w:adjustRightInd w:val="0"/>
              <w:snapToGrid w:val="0"/>
              <w:spacing w:after="120"/>
              <w:jc w:val="center"/>
              <w:rPr>
                <w:kern w:val="28"/>
                <w:sz w:val="22"/>
                <w:szCs w:val="22"/>
              </w:rPr>
            </w:pPr>
            <w:r w:rsidRPr="004362B8">
              <w:rPr>
                <w:kern w:val="28"/>
                <w:sz w:val="22"/>
                <w:szCs w:val="22"/>
              </w:rPr>
              <w:t>Līguma summa bez PVN (EUR)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484F" w:rsidRPr="004362B8" w:rsidRDefault="0027484F" w:rsidP="0027484F">
            <w:pPr>
              <w:widowControl w:val="0"/>
              <w:overflowPunct w:val="0"/>
              <w:autoSpaceDE w:val="0"/>
              <w:autoSpaceDN w:val="0"/>
              <w:adjustRightInd w:val="0"/>
              <w:snapToGrid w:val="0"/>
              <w:spacing w:after="120"/>
              <w:jc w:val="center"/>
              <w:rPr>
                <w:kern w:val="28"/>
                <w:sz w:val="22"/>
                <w:szCs w:val="22"/>
              </w:rPr>
            </w:pPr>
            <w:r w:rsidRPr="004362B8">
              <w:rPr>
                <w:kern w:val="28"/>
                <w:sz w:val="22"/>
                <w:szCs w:val="22"/>
              </w:rPr>
              <w:t>Darbu izstrādes uzsākšanas un pabeigšanas gads un mēnesis</w:t>
            </w:r>
          </w:p>
        </w:tc>
      </w:tr>
      <w:tr w:rsidR="0027484F" w:rsidTr="0027484F">
        <w:trPr>
          <w:cantSplit/>
          <w:trHeight w:hRule="exact" w:val="1461"/>
        </w:trPr>
        <w:tc>
          <w:tcPr>
            <w:tcW w:w="2552"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r>
      <w:tr w:rsidR="0027484F" w:rsidTr="0027484F">
        <w:trPr>
          <w:cantSplit/>
          <w:trHeight w:hRule="exact" w:val="1495"/>
        </w:trPr>
        <w:tc>
          <w:tcPr>
            <w:tcW w:w="2552"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1843"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1559" w:type="dxa"/>
            <w:tcBorders>
              <w:top w:val="single" w:sz="4" w:space="0" w:color="auto"/>
              <w:left w:val="single" w:sz="4" w:space="0" w:color="000000"/>
              <w:bottom w:val="single" w:sz="4" w:space="0" w:color="000000"/>
              <w:right w:val="nil"/>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r>
      <w:tr w:rsidR="0027484F" w:rsidTr="0027484F">
        <w:trPr>
          <w:cantSplit/>
          <w:trHeight w:hRule="exact" w:val="1495"/>
        </w:trPr>
        <w:tc>
          <w:tcPr>
            <w:tcW w:w="2552"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1843"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1559"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r>
    </w:tbl>
    <w:p w:rsidR="0027484F" w:rsidRDefault="0027484F" w:rsidP="0027484F">
      <w:pPr>
        <w:widowControl w:val="0"/>
        <w:suppressAutoHyphens/>
        <w:jc w:val="both"/>
        <w:rPr>
          <w:sz w:val="24"/>
          <w:szCs w:val="24"/>
        </w:rPr>
      </w:pPr>
    </w:p>
    <w:p w:rsidR="0027484F" w:rsidRDefault="0027484F" w:rsidP="0027484F">
      <w:pPr>
        <w:widowControl w:val="0"/>
        <w:numPr>
          <w:ilvl w:val="0"/>
          <w:numId w:val="13"/>
        </w:numPr>
        <w:suppressAutoHyphens/>
        <w:spacing w:after="200" w:line="276" w:lineRule="auto"/>
        <w:ind w:left="284" w:hanging="284"/>
        <w:jc w:val="both"/>
        <w:rPr>
          <w:sz w:val="24"/>
          <w:szCs w:val="24"/>
        </w:rPr>
      </w:pPr>
      <w:r>
        <w:rPr>
          <w:sz w:val="24"/>
          <w:szCs w:val="24"/>
        </w:rPr>
        <w:t>Pretendents būvniecības darbu sarakstā iekļauj būvobjektus, kas nodrošina nolikuma prasību izpildi.</w:t>
      </w:r>
    </w:p>
    <w:p w:rsidR="0027484F" w:rsidRDefault="0027484F" w:rsidP="0027484F">
      <w:pPr>
        <w:widowControl w:val="0"/>
        <w:numPr>
          <w:ilvl w:val="0"/>
          <w:numId w:val="13"/>
        </w:numPr>
        <w:suppressAutoHyphens/>
        <w:spacing w:after="60" w:line="276" w:lineRule="auto"/>
        <w:ind w:left="284" w:hanging="284"/>
        <w:jc w:val="both"/>
        <w:rPr>
          <w:sz w:val="24"/>
          <w:szCs w:val="24"/>
        </w:rPr>
      </w:pPr>
      <w:proofErr w:type="gramStart"/>
      <w:r>
        <w:rPr>
          <w:sz w:val="24"/>
          <w:szCs w:val="24"/>
        </w:rPr>
        <w:t>Pretendents  iesniedz</w:t>
      </w:r>
      <w:proofErr w:type="gramEnd"/>
      <w:r>
        <w:rPr>
          <w:sz w:val="24"/>
          <w:szCs w:val="24"/>
        </w:rPr>
        <w:t xml:space="preserve"> vismaz vienu pozitīvu atsauksmi.</w:t>
      </w:r>
    </w:p>
    <w:p w:rsidR="0027484F" w:rsidRDefault="0027484F" w:rsidP="0027484F">
      <w:pPr>
        <w:widowControl w:val="0"/>
        <w:suppressAutoHyphens/>
        <w:ind w:left="720"/>
        <w:jc w:val="both"/>
        <w:rPr>
          <w:sz w:val="24"/>
          <w:szCs w:val="24"/>
        </w:rPr>
      </w:pPr>
    </w:p>
    <w:p w:rsidR="0027484F" w:rsidRDefault="0027484F" w:rsidP="0027484F">
      <w:pPr>
        <w:jc w:val="both"/>
      </w:pPr>
    </w:p>
    <w:p w:rsidR="0027484F" w:rsidRDefault="0027484F" w:rsidP="0027484F">
      <w:pPr>
        <w:jc w:val="both"/>
      </w:pPr>
      <w:r w:rsidRPr="00E95830">
        <w:rPr>
          <w:sz w:val="24"/>
          <w:szCs w:val="24"/>
        </w:rPr>
        <w:t>201</w:t>
      </w:r>
      <w:r w:rsidR="00866AA7">
        <w:rPr>
          <w:sz w:val="24"/>
          <w:szCs w:val="24"/>
        </w:rPr>
        <w:t>6</w:t>
      </w:r>
      <w:r w:rsidRPr="00E95830">
        <w:rPr>
          <w:sz w:val="24"/>
          <w:szCs w:val="24"/>
        </w:rPr>
        <w:t>.gada</w:t>
      </w:r>
      <w:r>
        <w:t xml:space="preserve"> ______________________</w:t>
      </w:r>
    </w:p>
    <w:p w:rsidR="0027484F" w:rsidRDefault="0027484F" w:rsidP="0027484F">
      <w:pPr>
        <w:jc w:val="both"/>
      </w:pPr>
    </w:p>
    <w:p w:rsidR="0027484F" w:rsidRPr="003E2841" w:rsidRDefault="0027484F" w:rsidP="0027484F">
      <w:pPr>
        <w:jc w:val="both"/>
        <w:rPr>
          <w:i/>
          <w:sz w:val="20"/>
          <w:szCs w:val="20"/>
          <w:lang w:eastAsia="lv-LV"/>
        </w:rPr>
      </w:pPr>
      <w:r>
        <w:rPr>
          <w:sz w:val="24"/>
          <w:szCs w:val="24"/>
          <w:lang w:eastAsia="lv-LV"/>
        </w:rPr>
        <w:t>_____________________________________________________________________</w:t>
      </w:r>
      <w:r w:rsidRPr="003E2841">
        <w:rPr>
          <w:i/>
          <w:sz w:val="20"/>
          <w:szCs w:val="20"/>
          <w:lang w:eastAsia="lv-LV"/>
        </w:rPr>
        <w:t>vadītāja vai tā pilnvarotās personas (</w:t>
      </w:r>
      <w:r>
        <w:rPr>
          <w:i/>
          <w:sz w:val="20"/>
          <w:szCs w:val="20"/>
          <w:lang w:eastAsia="lv-LV"/>
        </w:rPr>
        <w:t>pievienot pilnvaras oriģinālu vai apliecinātu kopiju</w:t>
      </w:r>
      <w:r w:rsidRPr="003E2841">
        <w:rPr>
          <w:i/>
          <w:sz w:val="20"/>
          <w:szCs w:val="20"/>
          <w:lang w:eastAsia="lv-LV"/>
        </w:rPr>
        <w:t>) paraksts, tā atšifrējums)</w:t>
      </w:r>
    </w:p>
    <w:p w:rsidR="0027484F" w:rsidRDefault="0027484F" w:rsidP="0027484F">
      <w:pPr>
        <w:jc w:val="right"/>
        <w:rPr>
          <w:b/>
          <w:sz w:val="24"/>
          <w:szCs w:val="24"/>
          <w:lang w:eastAsia="lv-LV"/>
        </w:rPr>
      </w:pPr>
    </w:p>
    <w:p w:rsidR="0027484F" w:rsidRDefault="0027484F" w:rsidP="0027484F">
      <w:pPr>
        <w:jc w:val="right"/>
        <w:rPr>
          <w:b/>
          <w:sz w:val="24"/>
          <w:szCs w:val="24"/>
          <w:lang w:eastAsia="lv-LV"/>
        </w:rPr>
      </w:pPr>
    </w:p>
    <w:p w:rsidR="0027484F" w:rsidRDefault="0027484F" w:rsidP="0027484F">
      <w:pPr>
        <w:jc w:val="right"/>
        <w:rPr>
          <w:b/>
          <w:sz w:val="24"/>
          <w:szCs w:val="24"/>
          <w:lang w:eastAsia="lv-LV"/>
        </w:rPr>
      </w:pPr>
    </w:p>
    <w:p w:rsidR="0027484F" w:rsidRDefault="0027484F" w:rsidP="0027484F">
      <w:pPr>
        <w:rPr>
          <w:b/>
          <w:sz w:val="24"/>
          <w:szCs w:val="24"/>
          <w:lang w:eastAsia="lv-LV"/>
        </w:rPr>
      </w:pPr>
    </w:p>
    <w:p w:rsidR="0027484F" w:rsidRDefault="0027484F" w:rsidP="0027484F">
      <w:pPr>
        <w:rPr>
          <w:b/>
          <w:sz w:val="24"/>
          <w:szCs w:val="24"/>
          <w:lang w:eastAsia="lv-LV"/>
        </w:rPr>
      </w:pPr>
    </w:p>
    <w:p w:rsidR="0027484F" w:rsidRDefault="0027484F" w:rsidP="0027484F">
      <w:pPr>
        <w:rPr>
          <w:b/>
          <w:sz w:val="24"/>
          <w:szCs w:val="24"/>
          <w:lang w:eastAsia="lv-LV"/>
        </w:rPr>
      </w:pPr>
    </w:p>
    <w:p w:rsidR="0027484F" w:rsidRPr="009067CA" w:rsidRDefault="0027484F" w:rsidP="0027484F">
      <w:pPr>
        <w:pageBreakBefore/>
        <w:tabs>
          <w:tab w:val="num" w:pos="851"/>
        </w:tabs>
        <w:suppressAutoHyphens/>
        <w:jc w:val="right"/>
        <w:rPr>
          <w:sz w:val="24"/>
          <w:szCs w:val="24"/>
          <w:lang w:eastAsia="ar-SA"/>
        </w:rPr>
      </w:pPr>
      <w:r w:rsidRPr="009067CA">
        <w:rPr>
          <w:sz w:val="24"/>
          <w:szCs w:val="24"/>
          <w:lang w:eastAsia="ar-SA"/>
        </w:rPr>
        <w:lastRenderedPageBreak/>
        <w:t>Pielikums Nr.5</w:t>
      </w:r>
    </w:p>
    <w:p w:rsidR="0027484F" w:rsidRDefault="0027484F" w:rsidP="0027484F">
      <w:pPr>
        <w:widowControl w:val="0"/>
        <w:overflowPunct w:val="0"/>
        <w:autoSpaceDE w:val="0"/>
        <w:autoSpaceDN w:val="0"/>
        <w:adjustRightInd w:val="0"/>
        <w:spacing w:after="120"/>
        <w:jc w:val="right"/>
        <w:rPr>
          <w:kern w:val="28"/>
          <w:sz w:val="24"/>
          <w:szCs w:val="24"/>
          <w:lang w:eastAsia="lv-LV"/>
        </w:rPr>
      </w:pPr>
    </w:p>
    <w:p w:rsidR="0027484F" w:rsidRDefault="0027484F" w:rsidP="0027484F">
      <w:pPr>
        <w:widowControl w:val="0"/>
        <w:overflowPunct w:val="0"/>
        <w:autoSpaceDE w:val="0"/>
        <w:autoSpaceDN w:val="0"/>
        <w:adjustRightInd w:val="0"/>
        <w:spacing w:after="120"/>
        <w:jc w:val="center"/>
        <w:rPr>
          <w:b/>
          <w:kern w:val="28"/>
          <w:sz w:val="24"/>
          <w:szCs w:val="24"/>
          <w:lang w:eastAsia="lv-LV"/>
        </w:rPr>
      </w:pPr>
      <w:r>
        <w:rPr>
          <w:b/>
          <w:kern w:val="28"/>
          <w:sz w:val="24"/>
          <w:szCs w:val="24"/>
          <w:lang w:eastAsia="lv-LV"/>
        </w:rPr>
        <w:t>Būvdarbu vadītāja kvalifikācijas un pieredzes apraksts</w:t>
      </w:r>
    </w:p>
    <w:p w:rsidR="0027484F" w:rsidRDefault="0027484F" w:rsidP="0027484F">
      <w:pPr>
        <w:widowControl w:val="0"/>
        <w:overflowPunct w:val="0"/>
        <w:autoSpaceDE w:val="0"/>
        <w:autoSpaceDN w:val="0"/>
        <w:adjustRightInd w:val="0"/>
        <w:spacing w:after="120"/>
        <w:jc w:val="center"/>
        <w:rPr>
          <w:kern w:val="28"/>
          <w:sz w:val="24"/>
          <w:szCs w:val="24"/>
          <w:lang w:eastAsia="lv-LV"/>
        </w:rPr>
      </w:pPr>
    </w:p>
    <w:p w:rsidR="0027484F" w:rsidRDefault="0027484F" w:rsidP="0027484F">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Uzvārds:</w:t>
      </w:r>
    </w:p>
    <w:p w:rsidR="0027484F" w:rsidRDefault="0027484F" w:rsidP="0027484F">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Vārds:</w:t>
      </w:r>
    </w:p>
    <w:p w:rsidR="0027484F" w:rsidRDefault="0027484F" w:rsidP="0027484F">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Personas kods</w:t>
      </w:r>
    </w:p>
    <w:p w:rsidR="0027484F" w:rsidRDefault="0027484F" w:rsidP="0027484F">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Sertifikāta Nr.</w:t>
      </w:r>
    </w:p>
    <w:p w:rsidR="0027484F" w:rsidRDefault="0027484F" w:rsidP="0027484F">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Sertifikāta nosaukums</w:t>
      </w:r>
    </w:p>
    <w:p w:rsidR="0027484F" w:rsidRDefault="0027484F" w:rsidP="0027484F">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Izglītība:</w:t>
      </w:r>
    </w:p>
    <w:p w:rsidR="0027484F" w:rsidRDefault="0027484F" w:rsidP="0027484F">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 xml:space="preserve">Profesionālās darbības laikā veiktie nozīmīgākie projekti, kas ir līdzvērtīgi </w:t>
      </w:r>
    </w:p>
    <w:p w:rsidR="0027484F" w:rsidRDefault="0027484F" w:rsidP="0027484F">
      <w:pPr>
        <w:widowControl w:val="0"/>
        <w:overflowPunct w:val="0"/>
        <w:autoSpaceDE w:val="0"/>
        <w:autoSpaceDN w:val="0"/>
        <w:adjustRightInd w:val="0"/>
        <w:spacing w:after="120"/>
        <w:ind w:left="360"/>
        <w:rPr>
          <w:kern w:val="28"/>
          <w:sz w:val="24"/>
          <w:szCs w:val="24"/>
          <w:lang w:eastAsia="lv-LV"/>
        </w:rPr>
      </w:pPr>
    </w:p>
    <w:tbl>
      <w:tblPr>
        <w:tblW w:w="9717" w:type="dxa"/>
        <w:tblInd w:w="-111" w:type="dxa"/>
        <w:tblLayout w:type="fixed"/>
        <w:tblLook w:val="04A0" w:firstRow="1" w:lastRow="0" w:firstColumn="1" w:lastColumn="0" w:noHBand="0" w:noVBand="1"/>
      </w:tblPr>
      <w:tblGrid>
        <w:gridCol w:w="2062"/>
        <w:gridCol w:w="2693"/>
        <w:gridCol w:w="2694"/>
        <w:gridCol w:w="2268"/>
      </w:tblGrid>
      <w:tr w:rsidR="0027484F" w:rsidTr="0027484F">
        <w:trPr>
          <w:trHeight w:val="2142"/>
        </w:trPr>
        <w:tc>
          <w:tcPr>
            <w:tcW w:w="2062" w:type="dxa"/>
            <w:tcBorders>
              <w:top w:val="single" w:sz="4" w:space="0" w:color="000000"/>
              <w:left w:val="single" w:sz="4" w:space="0" w:color="000000"/>
              <w:bottom w:val="single" w:sz="4" w:space="0" w:color="000000"/>
              <w:right w:val="nil"/>
            </w:tcBorders>
            <w:vAlign w:val="center"/>
            <w:hideMark/>
          </w:tcPr>
          <w:p w:rsidR="0027484F" w:rsidRDefault="0027484F" w:rsidP="0027484F">
            <w:pPr>
              <w:widowControl w:val="0"/>
              <w:overflowPunct w:val="0"/>
              <w:autoSpaceDE w:val="0"/>
              <w:autoSpaceDN w:val="0"/>
              <w:adjustRightInd w:val="0"/>
              <w:snapToGrid w:val="0"/>
              <w:spacing w:after="120"/>
              <w:rPr>
                <w:kern w:val="28"/>
                <w:sz w:val="24"/>
                <w:szCs w:val="24"/>
              </w:rPr>
            </w:pPr>
            <w:r>
              <w:rPr>
                <w:kern w:val="28"/>
                <w:sz w:val="24"/>
                <w:szCs w:val="24"/>
              </w:rPr>
              <w:t>Objekta nosaukums</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27484F" w:rsidRDefault="0027484F" w:rsidP="0027484F">
            <w:pPr>
              <w:widowControl w:val="0"/>
              <w:overflowPunct w:val="0"/>
              <w:autoSpaceDE w:val="0"/>
              <w:autoSpaceDN w:val="0"/>
              <w:adjustRightInd w:val="0"/>
              <w:snapToGrid w:val="0"/>
              <w:spacing w:after="120"/>
              <w:jc w:val="center"/>
              <w:rPr>
                <w:kern w:val="28"/>
                <w:sz w:val="24"/>
                <w:szCs w:val="24"/>
              </w:rPr>
            </w:pPr>
          </w:p>
          <w:p w:rsidR="0027484F" w:rsidRDefault="0027484F" w:rsidP="0027484F">
            <w:pPr>
              <w:widowControl w:val="0"/>
              <w:overflowPunct w:val="0"/>
              <w:autoSpaceDE w:val="0"/>
              <w:autoSpaceDN w:val="0"/>
              <w:adjustRightInd w:val="0"/>
              <w:snapToGrid w:val="0"/>
              <w:spacing w:after="120"/>
              <w:jc w:val="center"/>
              <w:rPr>
                <w:kern w:val="28"/>
                <w:sz w:val="24"/>
                <w:szCs w:val="24"/>
              </w:rPr>
            </w:pPr>
          </w:p>
          <w:p w:rsidR="0027484F" w:rsidRDefault="0027484F" w:rsidP="0027484F">
            <w:pPr>
              <w:widowControl w:val="0"/>
              <w:overflowPunct w:val="0"/>
              <w:autoSpaceDE w:val="0"/>
              <w:autoSpaceDN w:val="0"/>
              <w:adjustRightInd w:val="0"/>
              <w:snapToGrid w:val="0"/>
              <w:spacing w:after="120"/>
              <w:jc w:val="center"/>
              <w:rPr>
                <w:kern w:val="28"/>
                <w:sz w:val="24"/>
                <w:szCs w:val="24"/>
              </w:rPr>
            </w:pPr>
            <w:r>
              <w:rPr>
                <w:kern w:val="28"/>
                <w:sz w:val="24"/>
                <w:szCs w:val="24"/>
              </w:rPr>
              <w:t>Pasūtītāja (klienta) nosaukums,  adrese un kontaktpersona, tālrunis</w:t>
            </w:r>
          </w:p>
          <w:p w:rsidR="0027484F" w:rsidRDefault="0027484F" w:rsidP="0027484F">
            <w:pPr>
              <w:widowControl w:val="0"/>
              <w:overflowPunct w:val="0"/>
              <w:autoSpaceDE w:val="0"/>
              <w:autoSpaceDN w:val="0"/>
              <w:adjustRightInd w:val="0"/>
              <w:snapToGrid w:val="0"/>
              <w:spacing w:after="120"/>
              <w:jc w:val="center"/>
              <w:rPr>
                <w:kern w:val="28"/>
                <w:sz w:val="24"/>
                <w:szCs w:val="24"/>
              </w:rPr>
            </w:pPr>
          </w:p>
          <w:p w:rsidR="0027484F" w:rsidRDefault="0027484F" w:rsidP="0027484F">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7484F" w:rsidRDefault="0027484F" w:rsidP="0027484F">
            <w:pPr>
              <w:widowControl w:val="0"/>
              <w:overflowPunct w:val="0"/>
              <w:autoSpaceDE w:val="0"/>
              <w:autoSpaceDN w:val="0"/>
              <w:adjustRightInd w:val="0"/>
              <w:snapToGrid w:val="0"/>
              <w:spacing w:after="120"/>
              <w:jc w:val="center"/>
              <w:rPr>
                <w:kern w:val="28"/>
                <w:sz w:val="24"/>
                <w:szCs w:val="24"/>
              </w:rPr>
            </w:pPr>
            <w:r>
              <w:rPr>
                <w:kern w:val="28"/>
                <w:sz w:val="24"/>
                <w:szCs w:val="24"/>
              </w:rPr>
              <w:t xml:space="preserve">Būvdarbu uzsākšanas un pabeigšanas laiks </w:t>
            </w:r>
          </w:p>
        </w:tc>
        <w:tc>
          <w:tcPr>
            <w:tcW w:w="2268"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kern w:val="28"/>
                <w:sz w:val="24"/>
                <w:szCs w:val="24"/>
              </w:rPr>
            </w:pPr>
            <w:r>
              <w:rPr>
                <w:kern w:val="28"/>
                <w:sz w:val="24"/>
                <w:szCs w:val="24"/>
              </w:rPr>
              <w:t>Darbu vērtība bez PVN (EUR)</w:t>
            </w:r>
          </w:p>
        </w:tc>
      </w:tr>
      <w:tr w:rsidR="0027484F" w:rsidTr="0027484F">
        <w:tc>
          <w:tcPr>
            <w:tcW w:w="2062"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suppressAutoHyphens/>
              <w:snapToGrid w:val="0"/>
              <w:jc w:val="center"/>
              <w:rPr>
                <w:sz w:val="24"/>
                <w:szCs w:val="24"/>
              </w:rPr>
            </w:pPr>
          </w:p>
        </w:tc>
        <w:tc>
          <w:tcPr>
            <w:tcW w:w="2693" w:type="dxa"/>
            <w:tcBorders>
              <w:top w:val="single" w:sz="4" w:space="0" w:color="000000"/>
              <w:left w:val="single" w:sz="4" w:space="0" w:color="000000"/>
              <w:bottom w:val="single" w:sz="4" w:space="0" w:color="000000"/>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kern w:val="28"/>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r>
      <w:tr w:rsidR="0027484F" w:rsidTr="0027484F">
        <w:tc>
          <w:tcPr>
            <w:tcW w:w="2062"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suppressAutoHyphens/>
              <w:snapToGrid w:val="0"/>
              <w:jc w:val="center"/>
              <w:rPr>
                <w:sz w:val="24"/>
                <w:szCs w:val="24"/>
              </w:rPr>
            </w:pPr>
          </w:p>
        </w:tc>
        <w:tc>
          <w:tcPr>
            <w:tcW w:w="2693" w:type="dxa"/>
            <w:tcBorders>
              <w:top w:val="single" w:sz="4" w:space="0" w:color="000000"/>
              <w:left w:val="single" w:sz="4" w:space="0" w:color="000000"/>
              <w:bottom w:val="single" w:sz="4" w:space="0" w:color="000000"/>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kern w:val="28"/>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r>
      <w:tr w:rsidR="0027484F" w:rsidTr="0027484F">
        <w:tc>
          <w:tcPr>
            <w:tcW w:w="2062" w:type="dxa"/>
            <w:tcBorders>
              <w:top w:val="single" w:sz="4" w:space="0" w:color="000000"/>
              <w:left w:val="single" w:sz="4" w:space="0" w:color="000000"/>
              <w:bottom w:val="single" w:sz="4" w:space="0" w:color="000000"/>
              <w:right w:val="nil"/>
            </w:tcBorders>
            <w:vAlign w:val="center"/>
          </w:tcPr>
          <w:p w:rsidR="0027484F" w:rsidRDefault="0027484F" w:rsidP="0027484F">
            <w:pPr>
              <w:widowControl w:val="0"/>
              <w:suppressAutoHyphens/>
              <w:snapToGrid w:val="0"/>
              <w:jc w:val="center"/>
              <w:rPr>
                <w:sz w:val="24"/>
                <w:szCs w:val="24"/>
              </w:rPr>
            </w:pPr>
          </w:p>
        </w:tc>
        <w:tc>
          <w:tcPr>
            <w:tcW w:w="2693" w:type="dxa"/>
            <w:tcBorders>
              <w:top w:val="single" w:sz="4" w:space="0" w:color="000000"/>
              <w:left w:val="single" w:sz="4" w:space="0" w:color="000000"/>
              <w:bottom w:val="single" w:sz="4" w:space="0" w:color="000000"/>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kern w:val="28"/>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484F" w:rsidRDefault="0027484F" w:rsidP="0027484F">
            <w:pPr>
              <w:widowControl w:val="0"/>
              <w:overflowPunct w:val="0"/>
              <w:autoSpaceDE w:val="0"/>
              <w:autoSpaceDN w:val="0"/>
              <w:adjustRightInd w:val="0"/>
              <w:snapToGrid w:val="0"/>
              <w:spacing w:after="120"/>
              <w:jc w:val="center"/>
              <w:rPr>
                <w:b/>
                <w:bCs/>
                <w:kern w:val="28"/>
                <w:sz w:val="24"/>
                <w:szCs w:val="24"/>
              </w:rPr>
            </w:pPr>
          </w:p>
        </w:tc>
      </w:tr>
    </w:tbl>
    <w:p w:rsidR="0027484F" w:rsidRDefault="0027484F" w:rsidP="0027484F">
      <w:pPr>
        <w:widowControl w:val="0"/>
        <w:tabs>
          <w:tab w:val="left" w:leader="dot" w:pos="7797"/>
        </w:tabs>
        <w:suppressAutoHyphens/>
        <w:rPr>
          <w:i/>
          <w:sz w:val="24"/>
          <w:szCs w:val="24"/>
        </w:rPr>
      </w:pPr>
      <w:proofErr w:type="gramStart"/>
      <w:r>
        <w:rPr>
          <w:i/>
          <w:sz w:val="24"/>
          <w:szCs w:val="24"/>
        </w:rPr>
        <w:t>( jānorāda</w:t>
      </w:r>
      <w:proofErr w:type="gramEnd"/>
      <w:r>
        <w:rPr>
          <w:i/>
          <w:sz w:val="24"/>
          <w:szCs w:val="24"/>
        </w:rPr>
        <w:t xml:space="preserve"> tā pieredze un kvalifikācija, kas apliecina nolikumā prasīto)</w:t>
      </w:r>
    </w:p>
    <w:p w:rsidR="0027484F" w:rsidRDefault="0027484F" w:rsidP="0027484F">
      <w:pPr>
        <w:widowControl w:val="0"/>
        <w:suppressAutoHyphens/>
        <w:jc w:val="both"/>
        <w:rPr>
          <w:sz w:val="24"/>
          <w:szCs w:val="24"/>
        </w:rPr>
      </w:pPr>
    </w:p>
    <w:p w:rsidR="0027484F" w:rsidRDefault="0027484F" w:rsidP="0027484F">
      <w:pPr>
        <w:widowControl w:val="0"/>
        <w:suppressAutoHyphens/>
        <w:jc w:val="both"/>
        <w:rPr>
          <w:sz w:val="24"/>
          <w:szCs w:val="24"/>
        </w:rPr>
      </w:pPr>
      <w:r>
        <w:rPr>
          <w:sz w:val="24"/>
          <w:szCs w:val="24"/>
        </w:rPr>
        <w:t>Es, apakšā parakstījies, apliecinu, ka augstāk minētais pareizi atspoguļo manu darba pieredzi.</w:t>
      </w:r>
    </w:p>
    <w:p w:rsidR="0027484F" w:rsidRDefault="0027484F" w:rsidP="0027484F">
      <w:pPr>
        <w:widowControl w:val="0"/>
        <w:suppressAutoHyphens/>
        <w:spacing w:after="120"/>
        <w:jc w:val="both"/>
        <w:rPr>
          <w:sz w:val="24"/>
          <w:szCs w:val="24"/>
        </w:rPr>
      </w:pPr>
      <w:r>
        <w:rPr>
          <w:sz w:val="24"/>
          <w:szCs w:val="24"/>
        </w:rPr>
        <w:t xml:space="preserve">Ar šo es apņemos, gadījumā, ja Pretendentam </w:t>
      </w:r>
      <w:r w:rsidR="00866AA7">
        <w:rPr>
          <w:sz w:val="24"/>
          <w:szCs w:val="24"/>
        </w:rPr>
        <w:t>_______________</w:t>
      </w:r>
      <w:proofErr w:type="gramStart"/>
      <w:r w:rsidR="00866AA7">
        <w:rPr>
          <w:sz w:val="24"/>
          <w:szCs w:val="24"/>
        </w:rPr>
        <w:t>_</w:t>
      </w:r>
      <w:r w:rsidR="00866AA7" w:rsidRPr="00866AA7">
        <w:rPr>
          <w:i/>
          <w:sz w:val="20"/>
          <w:szCs w:val="20"/>
        </w:rPr>
        <w:t>(</w:t>
      </w:r>
      <w:proofErr w:type="gramEnd"/>
      <w:r w:rsidR="00866AA7" w:rsidRPr="00866AA7">
        <w:rPr>
          <w:i/>
          <w:sz w:val="20"/>
          <w:szCs w:val="20"/>
        </w:rPr>
        <w:t>pretendenta nosaukums)</w:t>
      </w:r>
      <w:r w:rsidRPr="00866AA7">
        <w:rPr>
          <w:i/>
          <w:sz w:val="20"/>
          <w:szCs w:val="20"/>
        </w:rPr>
        <w:t xml:space="preserve"> </w:t>
      </w:r>
      <w:r>
        <w:rPr>
          <w:sz w:val="24"/>
          <w:szCs w:val="24"/>
        </w:rPr>
        <w:t xml:space="preserve">tiek piešķirtas tiesības slēgt iepirkuma līgumu un iepirkuma </w:t>
      </w:r>
      <w:smartTag w:uri="schemas-tilde-lv/tildestengine" w:element="veidnes">
        <w:smartTagPr>
          <w:attr w:name="id" w:val="-1"/>
          <w:attr w:name="baseform" w:val="lоgums"/>
          <w:attr w:name="text" w:val="līgums"/>
        </w:smartTagPr>
        <w:r>
          <w:rPr>
            <w:sz w:val="24"/>
            <w:szCs w:val="24"/>
          </w:rPr>
          <w:t>līgums</w:t>
        </w:r>
      </w:smartTag>
      <w:r>
        <w:rPr>
          <w:sz w:val="24"/>
          <w:szCs w:val="24"/>
        </w:rPr>
        <w:t xml:space="preserve"> tiek noslēgts, kā būvdarbu vadītājs strādāt pie līguma “</w:t>
      </w:r>
      <w:r w:rsidR="00866AA7" w:rsidRPr="00F723FA">
        <w:rPr>
          <w:sz w:val="24"/>
          <w:szCs w:val="24"/>
          <w:lang w:val="lv-LV"/>
        </w:rPr>
        <w:t>Ēkas Partizānu ielā 14, Balvos jumta seguma nomaiņa</w:t>
      </w:r>
      <w:r w:rsidR="00315057">
        <w:rPr>
          <w:sz w:val="24"/>
          <w:szCs w:val="24"/>
          <w:lang w:val="lv-LV"/>
        </w:rPr>
        <w:t xml:space="preserve"> un bēniņu siltināšana</w:t>
      </w:r>
      <w:r>
        <w:rPr>
          <w:sz w:val="24"/>
          <w:szCs w:val="24"/>
        </w:rPr>
        <w:t>” darbu izpildes.</w:t>
      </w:r>
    </w:p>
    <w:p w:rsidR="0027484F" w:rsidRDefault="0027484F" w:rsidP="0027484F">
      <w:pPr>
        <w:widowControl w:val="0"/>
        <w:suppressAutoHyphens/>
        <w:spacing w:after="120"/>
        <w:jc w:val="both"/>
        <w:rPr>
          <w:sz w:val="24"/>
          <w:szCs w:val="24"/>
        </w:rPr>
      </w:pPr>
      <w:r>
        <w:rPr>
          <w:sz w:val="24"/>
          <w:szCs w:val="24"/>
        </w:rPr>
        <w:t>Pielikumā: būvatļauju kopijas - ja tādas nav, tad būvdarbu vadītāju saistību rakstu kopijas, kas apliecina norādīto pieredzi uz _____lapām.</w:t>
      </w:r>
    </w:p>
    <w:p w:rsidR="0027484F" w:rsidRDefault="0027484F" w:rsidP="0027484F">
      <w:pPr>
        <w:widowControl w:val="0"/>
        <w:suppressAutoHyphens/>
        <w:spacing w:after="120"/>
        <w:jc w:val="both"/>
        <w:rPr>
          <w:sz w:val="24"/>
          <w:szCs w:val="24"/>
        </w:rPr>
      </w:pPr>
    </w:p>
    <w:p w:rsidR="0027484F" w:rsidRDefault="0027484F" w:rsidP="0027484F">
      <w:pPr>
        <w:widowControl w:val="0"/>
        <w:suppressAutoHyphens/>
        <w:spacing w:after="1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27484F" w:rsidRPr="005C2614" w:rsidRDefault="0027484F" w:rsidP="0027484F">
      <w:pPr>
        <w:widowControl w:val="0"/>
        <w:suppressAutoHyphens/>
        <w:spacing w:after="120"/>
        <w:jc w:val="both"/>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2614">
        <w:rPr>
          <w:sz w:val="20"/>
          <w:szCs w:val="20"/>
        </w:rPr>
        <w:t>(paraksts, atšifrējums)</w:t>
      </w:r>
    </w:p>
    <w:p w:rsidR="0027484F" w:rsidRDefault="0027484F" w:rsidP="0027484F">
      <w:pPr>
        <w:suppressLineNumbers/>
        <w:suppressAutoHyphens/>
        <w:spacing w:after="120" w:line="276" w:lineRule="auto"/>
        <w:ind w:left="283" w:hanging="283"/>
        <w:rPr>
          <w:kern w:val="22"/>
          <w:sz w:val="24"/>
          <w:szCs w:val="24"/>
          <w:lang w:eastAsia="ar-SA"/>
        </w:rPr>
      </w:pPr>
    </w:p>
    <w:p w:rsidR="0027484F" w:rsidRDefault="0027484F" w:rsidP="0027484F">
      <w:pPr>
        <w:widowControl w:val="0"/>
        <w:suppressAutoHyphens/>
        <w:spacing w:after="120"/>
        <w:rPr>
          <w:sz w:val="24"/>
          <w:szCs w:val="24"/>
        </w:rPr>
      </w:pPr>
    </w:p>
    <w:p w:rsidR="0027484F" w:rsidRDefault="0027484F" w:rsidP="0027484F">
      <w:pPr>
        <w:widowControl w:val="0"/>
        <w:suppressAutoHyphens/>
        <w:spacing w:before="120" w:after="120"/>
        <w:rPr>
          <w:rFonts w:eastAsia="Lucida Sans Unicode"/>
          <w:b/>
          <w:bCs/>
          <w:sz w:val="24"/>
          <w:szCs w:val="24"/>
        </w:rPr>
      </w:pPr>
      <w:r>
        <w:rPr>
          <w:rFonts w:eastAsia="Lucida Sans Unicode"/>
          <w:b/>
          <w:bCs/>
          <w:sz w:val="24"/>
          <w:szCs w:val="24"/>
        </w:rPr>
        <w:t>201</w:t>
      </w:r>
      <w:r w:rsidR="00315057">
        <w:rPr>
          <w:rFonts w:eastAsia="Lucida Sans Unicode"/>
          <w:b/>
          <w:bCs/>
          <w:sz w:val="24"/>
          <w:szCs w:val="24"/>
        </w:rPr>
        <w:t>6</w:t>
      </w:r>
      <w:r>
        <w:rPr>
          <w:rFonts w:eastAsia="Lucida Sans Unicode"/>
          <w:b/>
          <w:bCs/>
          <w:sz w:val="24"/>
          <w:szCs w:val="24"/>
        </w:rPr>
        <w:t>.gada ____________________</w:t>
      </w:r>
    </w:p>
    <w:p w:rsidR="0027484F" w:rsidRDefault="0027484F" w:rsidP="0027484F">
      <w:pPr>
        <w:spacing w:line="254" w:lineRule="auto"/>
      </w:pPr>
    </w:p>
    <w:p w:rsidR="0027484F" w:rsidRDefault="0027484F" w:rsidP="0027484F">
      <w:r>
        <w:br w:type="page"/>
      </w:r>
    </w:p>
    <w:p w:rsidR="0027484F" w:rsidRDefault="0027484F" w:rsidP="0027484F">
      <w:pPr>
        <w:jc w:val="right"/>
        <w:rPr>
          <w:b/>
          <w:sz w:val="24"/>
          <w:szCs w:val="24"/>
          <w:lang w:eastAsia="lv-LV"/>
        </w:rPr>
      </w:pPr>
    </w:p>
    <w:p w:rsidR="0027484F" w:rsidRPr="009067CA" w:rsidRDefault="0027484F" w:rsidP="0027484F">
      <w:pPr>
        <w:jc w:val="right"/>
        <w:rPr>
          <w:sz w:val="24"/>
          <w:szCs w:val="24"/>
          <w:lang w:eastAsia="lv-LV"/>
        </w:rPr>
      </w:pPr>
      <w:r w:rsidRPr="009067CA">
        <w:rPr>
          <w:sz w:val="24"/>
          <w:szCs w:val="24"/>
          <w:lang w:eastAsia="lv-LV"/>
        </w:rPr>
        <w:t>Pielikums Nr.6</w:t>
      </w:r>
    </w:p>
    <w:p w:rsidR="0027484F" w:rsidRDefault="0027484F" w:rsidP="0027484F">
      <w:pPr>
        <w:tabs>
          <w:tab w:val="left" w:pos="5760"/>
        </w:tabs>
        <w:ind w:right="-1"/>
        <w:jc w:val="right"/>
        <w:rPr>
          <w:b/>
          <w:sz w:val="24"/>
          <w:szCs w:val="24"/>
          <w:lang w:eastAsia="lv-LV"/>
        </w:rPr>
      </w:pPr>
    </w:p>
    <w:p w:rsidR="0027484F" w:rsidRDefault="0027484F" w:rsidP="0027484F">
      <w:pPr>
        <w:shd w:val="clear" w:color="auto" w:fill="FFFFFF"/>
        <w:autoSpaceDE w:val="0"/>
        <w:autoSpaceDN w:val="0"/>
        <w:adjustRightInd w:val="0"/>
        <w:jc w:val="center"/>
        <w:rPr>
          <w:b/>
          <w:lang w:eastAsia="lv-LV"/>
        </w:rPr>
      </w:pPr>
      <w:r>
        <w:rPr>
          <w:b/>
          <w:sz w:val="24"/>
          <w:szCs w:val="24"/>
          <w:lang w:eastAsia="lv-LV"/>
        </w:rPr>
        <w:t xml:space="preserve"> </w:t>
      </w:r>
      <w:r>
        <w:rPr>
          <w:b/>
          <w:lang w:eastAsia="lv-LV"/>
        </w:rPr>
        <w:t>„</w:t>
      </w:r>
      <w:r w:rsidRPr="007231D8">
        <w:rPr>
          <w:b/>
          <w:sz w:val="24"/>
          <w:szCs w:val="24"/>
          <w:lang w:val="lv-LV"/>
        </w:rPr>
        <w:t xml:space="preserve"> </w:t>
      </w:r>
      <w:r w:rsidR="00866AA7" w:rsidRPr="00866AA7">
        <w:rPr>
          <w:b/>
          <w:lang w:val="lv-LV"/>
        </w:rPr>
        <w:t>Ēkas Partizānu ielā 14, Balvos jumta seguma nomaiņa</w:t>
      </w:r>
      <w:r w:rsidR="00315057">
        <w:rPr>
          <w:b/>
          <w:lang w:val="lv-LV"/>
        </w:rPr>
        <w:t xml:space="preserve"> un bēniņu siltināšana</w:t>
      </w:r>
      <w:r>
        <w:rPr>
          <w:b/>
          <w:lang w:eastAsia="lv-LV"/>
        </w:rPr>
        <w:t>”</w:t>
      </w:r>
    </w:p>
    <w:p w:rsidR="0027484F" w:rsidRDefault="0027484F" w:rsidP="0027484F">
      <w:pPr>
        <w:shd w:val="clear" w:color="auto" w:fill="FFFFFF"/>
        <w:autoSpaceDE w:val="0"/>
        <w:autoSpaceDN w:val="0"/>
        <w:adjustRightInd w:val="0"/>
        <w:jc w:val="center"/>
        <w:rPr>
          <w:b/>
          <w:bCs/>
          <w:caps/>
          <w:sz w:val="24"/>
          <w:szCs w:val="24"/>
        </w:rPr>
      </w:pPr>
      <w:r>
        <w:rPr>
          <w:b/>
          <w:sz w:val="24"/>
          <w:szCs w:val="24"/>
          <w:lang w:eastAsia="lv-LV"/>
        </w:rPr>
        <w:t>ID Nr. PA “S-T” 201</w:t>
      </w:r>
      <w:r w:rsidR="00866AA7">
        <w:rPr>
          <w:b/>
          <w:sz w:val="24"/>
          <w:szCs w:val="24"/>
          <w:lang w:eastAsia="lv-LV"/>
        </w:rPr>
        <w:t>6/</w:t>
      </w:r>
      <w:r w:rsidR="00315057">
        <w:rPr>
          <w:b/>
          <w:sz w:val="24"/>
          <w:szCs w:val="24"/>
          <w:lang w:eastAsia="lv-LV"/>
        </w:rPr>
        <w:t>1</w:t>
      </w:r>
    </w:p>
    <w:p w:rsidR="0027484F" w:rsidRDefault="0027484F" w:rsidP="0027484F">
      <w:pPr>
        <w:keepNext/>
        <w:tabs>
          <w:tab w:val="left" w:pos="0"/>
        </w:tabs>
        <w:spacing w:after="120"/>
        <w:jc w:val="center"/>
        <w:outlineLvl w:val="0"/>
        <w:rPr>
          <w:b/>
          <w:bCs/>
          <w:caps/>
          <w:sz w:val="24"/>
          <w:szCs w:val="24"/>
        </w:rPr>
      </w:pPr>
    </w:p>
    <w:p w:rsidR="0027484F" w:rsidRDefault="0027484F" w:rsidP="0027484F">
      <w:pPr>
        <w:keepNext/>
        <w:tabs>
          <w:tab w:val="left" w:pos="0"/>
        </w:tabs>
        <w:spacing w:after="120"/>
        <w:jc w:val="center"/>
        <w:outlineLvl w:val="0"/>
        <w:rPr>
          <w:b/>
          <w:bCs/>
          <w:caps/>
          <w:sz w:val="24"/>
          <w:szCs w:val="24"/>
        </w:rPr>
      </w:pPr>
      <w:r>
        <w:rPr>
          <w:b/>
          <w:bCs/>
          <w:caps/>
          <w:sz w:val="24"/>
          <w:szCs w:val="24"/>
        </w:rPr>
        <w:t>Finanšu piedāvājums</w:t>
      </w:r>
    </w:p>
    <w:p w:rsidR="0027484F" w:rsidRDefault="0027484F" w:rsidP="0027484F">
      <w:pPr>
        <w:tabs>
          <w:tab w:val="left" w:pos="319"/>
        </w:tabs>
        <w:spacing w:before="120" w:after="120"/>
        <w:jc w:val="center"/>
        <w:rPr>
          <w:b/>
          <w:sz w:val="20"/>
          <w:szCs w:val="20"/>
          <w:lang w:eastAsia="lv-LV"/>
        </w:rPr>
      </w:pPr>
    </w:p>
    <w:p w:rsidR="0027484F" w:rsidRDefault="0027484F" w:rsidP="0027484F">
      <w:pPr>
        <w:widowControl w:val="0"/>
        <w:tabs>
          <w:tab w:val="left" w:pos="1800"/>
        </w:tabs>
        <w:suppressAutoHyphens/>
        <w:jc w:val="both"/>
        <w:rPr>
          <w:sz w:val="24"/>
          <w:szCs w:val="24"/>
        </w:rPr>
      </w:pPr>
      <w:proofErr w:type="gramStart"/>
      <w:r>
        <w:rPr>
          <w:sz w:val="24"/>
          <w:szCs w:val="24"/>
        </w:rPr>
        <w:t>Pretendents:_</w:t>
      </w:r>
      <w:proofErr w:type="gramEnd"/>
      <w:r>
        <w:rPr>
          <w:sz w:val="24"/>
          <w:szCs w:val="24"/>
        </w:rPr>
        <w:t>______________________________________________________</w:t>
      </w:r>
      <w:r>
        <w:rPr>
          <w:sz w:val="24"/>
          <w:szCs w:val="24"/>
        </w:rPr>
        <w:tab/>
      </w:r>
      <w:r>
        <w:rPr>
          <w:sz w:val="24"/>
          <w:szCs w:val="24"/>
        </w:rPr>
        <w:tab/>
        <w:t>(nosaukums, reģistrācijas Nr.)</w:t>
      </w:r>
    </w:p>
    <w:p w:rsidR="0027484F" w:rsidRDefault="0027484F" w:rsidP="0027484F">
      <w:pPr>
        <w:widowControl w:val="0"/>
        <w:tabs>
          <w:tab w:val="left" w:pos="1800"/>
        </w:tabs>
        <w:suppressAutoHyphens/>
        <w:jc w:val="both"/>
        <w:rPr>
          <w:sz w:val="24"/>
          <w:szCs w:val="24"/>
        </w:rPr>
      </w:pPr>
      <w:proofErr w:type="gramStart"/>
      <w:r>
        <w:rPr>
          <w:sz w:val="24"/>
          <w:szCs w:val="24"/>
        </w:rPr>
        <w:t>Adrese:_</w:t>
      </w:r>
      <w:proofErr w:type="gramEnd"/>
      <w:r>
        <w:rPr>
          <w:sz w:val="24"/>
          <w:szCs w:val="24"/>
        </w:rPr>
        <w:t>______________________________________________________</w:t>
      </w:r>
    </w:p>
    <w:p w:rsidR="0027484F" w:rsidRDefault="0027484F" w:rsidP="0027484F">
      <w:pPr>
        <w:widowControl w:val="0"/>
        <w:tabs>
          <w:tab w:val="left" w:pos="1800"/>
        </w:tabs>
        <w:suppressAutoHyphens/>
        <w:jc w:val="both"/>
        <w:rPr>
          <w:sz w:val="24"/>
          <w:szCs w:val="24"/>
        </w:rPr>
      </w:pPr>
    </w:p>
    <w:p w:rsidR="0027484F" w:rsidRDefault="0027484F" w:rsidP="0027484F">
      <w:pPr>
        <w:widowControl w:val="0"/>
        <w:tabs>
          <w:tab w:val="left" w:pos="1800"/>
        </w:tabs>
        <w:suppressAutoHyphens/>
        <w:jc w:val="both"/>
        <w:rPr>
          <w:sz w:val="24"/>
          <w:szCs w:val="24"/>
        </w:rPr>
      </w:pPr>
    </w:p>
    <w:p w:rsidR="0027484F" w:rsidRPr="007231D8" w:rsidRDefault="0027484F" w:rsidP="0027484F">
      <w:pPr>
        <w:widowControl w:val="0"/>
        <w:suppressAutoHyphens/>
        <w:jc w:val="both"/>
        <w:rPr>
          <w:b/>
          <w:bCs/>
          <w:sz w:val="24"/>
          <w:szCs w:val="24"/>
        </w:rPr>
      </w:pPr>
      <w:r>
        <w:rPr>
          <w:sz w:val="24"/>
          <w:szCs w:val="24"/>
        </w:rPr>
        <w:t xml:space="preserve">Piedāvājam veikt </w:t>
      </w:r>
      <w:r w:rsidR="00866AA7">
        <w:rPr>
          <w:sz w:val="24"/>
          <w:szCs w:val="24"/>
        </w:rPr>
        <w:t>ē</w:t>
      </w:r>
      <w:r w:rsidR="00866AA7" w:rsidRPr="00F723FA">
        <w:rPr>
          <w:sz w:val="24"/>
          <w:szCs w:val="24"/>
          <w:lang w:val="lv-LV"/>
        </w:rPr>
        <w:t>kas Partizānu ielā 14, Balvos jumta seguma nomaiņ</w:t>
      </w:r>
      <w:r w:rsidR="00866AA7">
        <w:rPr>
          <w:sz w:val="24"/>
          <w:szCs w:val="24"/>
          <w:lang w:val="lv-LV"/>
        </w:rPr>
        <w:t>u</w:t>
      </w:r>
      <w:r>
        <w:rPr>
          <w:b/>
          <w:bCs/>
          <w:sz w:val="24"/>
          <w:szCs w:val="24"/>
        </w:rPr>
        <w:t xml:space="preserve"> </w:t>
      </w:r>
      <w:r w:rsidR="00315057" w:rsidRPr="00315057">
        <w:rPr>
          <w:bCs/>
          <w:sz w:val="24"/>
          <w:szCs w:val="24"/>
        </w:rPr>
        <w:t xml:space="preserve">un bēniņu siltināšanu </w:t>
      </w:r>
      <w:r w:rsidRPr="00315057">
        <w:rPr>
          <w:sz w:val="24"/>
          <w:szCs w:val="24"/>
        </w:rPr>
        <w:t>saskaņā</w:t>
      </w:r>
      <w:r>
        <w:rPr>
          <w:sz w:val="24"/>
          <w:szCs w:val="24"/>
        </w:rPr>
        <w:t xml:space="preserve"> ar iepirkuma ID. Nr. PA “S-T” 201</w:t>
      </w:r>
      <w:r w:rsidR="00866AA7">
        <w:rPr>
          <w:sz w:val="24"/>
          <w:szCs w:val="24"/>
        </w:rPr>
        <w:t>6/</w:t>
      </w:r>
      <w:r w:rsidR="00315057">
        <w:rPr>
          <w:sz w:val="24"/>
          <w:szCs w:val="24"/>
        </w:rPr>
        <w:t>1</w:t>
      </w:r>
      <w:r>
        <w:rPr>
          <w:rFonts w:eastAsia="Arial Unicode MS"/>
          <w:sz w:val="24"/>
          <w:szCs w:val="20"/>
        </w:rPr>
        <w:t xml:space="preserve"> </w:t>
      </w:r>
      <w:r>
        <w:rPr>
          <w:sz w:val="24"/>
          <w:szCs w:val="24"/>
        </w:rPr>
        <w:t>līguma projekta noteikumiem, par piedāvājuma cenu:</w:t>
      </w:r>
    </w:p>
    <w:p w:rsidR="0027484F" w:rsidRDefault="0027484F" w:rsidP="0027484F">
      <w:pPr>
        <w:widowControl w:val="0"/>
        <w:tabs>
          <w:tab w:val="left" w:pos="319"/>
        </w:tabs>
        <w:suppressAutoHyphens/>
        <w:spacing w:before="120" w:after="120"/>
        <w:jc w:val="center"/>
        <w:rPr>
          <w:b/>
          <w:sz w:val="24"/>
          <w:szCs w:val="24"/>
        </w:rPr>
      </w:pPr>
    </w:p>
    <w:tbl>
      <w:tblPr>
        <w:tblW w:w="89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95"/>
        <w:gridCol w:w="1701"/>
        <w:gridCol w:w="1418"/>
        <w:gridCol w:w="1842"/>
      </w:tblGrid>
      <w:tr w:rsidR="0027484F" w:rsidTr="0027484F">
        <w:trPr>
          <w:cantSplit/>
          <w:trHeight w:val="839"/>
        </w:trPr>
        <w:tc>
          <w:tcPr>
            <w:tcW w:w="3995" w:type="dxa"/>
            <w:tcBorders>
              <w:top w:val="single" w:sz="6" w:space="0" w:color="000000"/>
              <w:left w:val="single" w:sz="6" w:space="0" w:color="000000"/>
              <w:bottom w:val="single" w:sz="6" w:space="0" w:color="000000"/>
              <w:right w:val="single" w:sz="6" w:space="0" w:color="000000"/>
            </w:tcBorders>
            <w:shd w:val="clear" w:color="auto" w:fill="808080"/>
          </w:tcPr>
          <w:p w:rsidR="0027484F" w:rsidRDefault="0027484F" w:rsidP="0027484F">
            <w:pPr>
              <w:widowControl w:val="0"/>
              <w:suppressAutoHyphens/>
              <w:jc w:val="center"/>
              <w:rPr>
                <w:b/>
                <w:sz w:val="24"/>
                <w:szCs w:val="24"/>
              </w:rPr>
            </w:pPr>
          </w:p>
          <w:p w:rsidR="0027484F" w:rsidRDefault="0027484F" w:rsidP="0027484F">
            <w:pPr>
              <w:widowControl w:val="0"/>
              <w:suppressAutoHyphens/>
              <w:jc w:val="center"/>
              <w:rPr>
                <w:b/>
                <w:sz w:val="24"/>
                <w:szCs w:val="24"/>
              </w:rPr>
            </w:pPr>
            <w:r>
              <w:rPr>
                <w:b/>
                <w:sz w:val="24"/>
                <w:szCs w:val="24"/>
              </w:rPr>
              <w:t>Pozīcija</w:t>
            </w:r>
          </w:p>
        </w:tc>
        <w:tc>
          <w:tcPr>
            <w:tcW w:w="1701"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27484F" w:rsidRDefault="0027484F" w:rsidP="0027484F">
            <w:pPr>
              <w:widowControl w:val="0"/>
              <w:suppressAutoHyphens/>
              <w:jc w:val="center"/>
              <w:rPr>
                <w:b/>
                <w:sz w:val="24"/>
                <w:szCs w:val="24"/>
              </w:rPr>
            </w:pPr>
            <w:r>
              <w:rPr>
                <w:b/>
                <w:sz w:val="24"/>
                <w:szCs w:val="24"/>
              </w:rPr>
              <w:t xml:space="preserve">Piedāvājuma cena bez PVN (EUR) </w:t>
            </w:r>
          </w:p>
        </w:tc>
        <w:tc>
          <w:tcPr>
            <w:tcW w:w="1418"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27484F" w:rsidRDefault="0027484F" w:rsidP="0027484F">
            <w:pPr>
              <w:widowControl w:val="0"/>
              <w:suppressAutoHyphens/>
              <w:jc w:val="center"/>
              <w:rPr>
                <w:b/>
                <w:sz w:val="24"/>
                <w:szCs w:val="24"/>
              </w:rPr>
            </w:pPr>
            <w:r>
              <w:rPr>
                <w:b/>
                <w:sz w:val="24"/>
                <w:szCs w:val="24"/>
              </w:rPr>
              <w:t>PVN (EUR)</w:t>
            </w:r>
          </w:p>
        </w:tc>
        <w:tc>
          <w:tcPr>
            <w:tcW w:w="1842" w:type="dxa"/>
            <w:tcBorders>
              <w:top w:val="single" w:sz="6" w:space="0" w:color="000000"/>
              <w:left w:val="single" w:sz="6" w:space="0" w:color="000000"/>
              <w:bottom w:val="single" w:sz="6" w:space="0" w:color="000000"/>
              <w:right w:val="single" w:sz="6" w:space="0" w:color="000000"/>
            </w:tcBorders>
            <w:shd w:val="clear" w:color="auto" w:fill="808080"/>
            <w:hideMark/>
          </w:tcPr>
          <w:p w:rsidR="0027484F" w:rsidRDefault="0027484F" w:rsidP="0027484F">
            <w:pPr>
              <w:widowControl w:val="0"/>
              <w:suppressAutoHyphens/>
              <w:jc w:val="center"/>
              <w:rPr>
                <w:b/>
                <w:sz w:val="24"/>
                <w:szCs w:val="24"/>
              </w:rPr>
            </w:pPr>
            <w:r>
              <w:rPr>
                <w:b/>
                <w:sz w:val="24"/>
                <w:szCs w:val="24"/>
              </w:rPr>
              <w:t xml:space="preserve">Piedāvājuma cena ar </w:t>
            </w:r>
          </w:p>
          <w:p w:rsidR="0027484F" w:rsidRDefault="0027484F" w:rsidP="0027484F">
            <w:pPr>
              <w:widowControl w:val="0"/>
              <w:suppressAutoHyphens/>
              <w:jc w:val="center"/>
              <w:rPr>
                <w:b/>
                <w:sz w:val="24"/>
                <w:szCs w:val="24"/>
              </w:rPr>
            </w:pPr>
            <w:r>
              <w:rPr>
                <w:b/>
                <w:sz w:val="24"/>
                <w:szCs w:val="24"/>
              </w:rPr>
              <w:t>PVN (EUR)</w:t>
            </w:r>
          </w:p>
        </w:tc>
      </w:tr>
      <w:tr w:rsidR="0027484F" w:rsidTr="0027484F">
        <w:trPr>
          <w:cantSplit/>
          <w:trHeight w:val="555"/>
        </w:trPr>
        <w:tc>
          <w:tcPr>
            <w:tcW w:w="3995" w:type="dxa"/>
            <w:tcBorders>
              <w:top w:val="single" w:sz="6" w:space="0" w:color="000000"/>
              <w:left w:val="single" w:sz="6" w:space="0" w:color="000000"/>
              <w:bottom w:val="single" w:sz="6" w:space="0" w:color="000000"/>
              <w:right w:val="single" w:sz="6" w:space="0" w:color="000000"/>
            </w:tcBorders>
            <w:shd w:val="clear" w:color="auto" w:fill="FFFFFF"/>
            <w:hideMark/>
          </w:tcPr>
          <w:p w:rsidR="0027484F" w:rsidRPr="007231D8" w:rsidRDefault="00866AA7" w:rsidP="0027484F">
            <w:pPr>
              <w:widowControl w:val="0"/>
              <w:suppressAutoHyphens/>
              <w:rPr>
                <w:sz w:val="24"/>
                <w:szCs w:val="24"/>
              </w:rPr>
            </w:pPr>
            <w:r w:rsidRPr="00F723FA">
              <w:rPr>
                <w:sz w:val="24"/>
                <w:szCs w:val="24"/>
                <w:lang w:val="lv-LV"/>
              </w:rPr>
              <w:t>Ēkas Partizānu ielā 14, Balvos jumta seguma nomaiņa</w:t>
            </w:r>
            <w:r w:rsidR="00315057">
              <w:rPr>
                <w:sz w:val="24"/>
                <w:szCs w:val="24"/>
                <w:lang w:val="lv-LV"/>
              </w:rPr>
              <w:t xml:space="preserve"> un bēniņu siltināšana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7484F" w:rsidRDefault="0027484F" w:rsidP="0027484F">
            <w:pPr>
              <w:widowControl w:val="0"/>
              <w:suppressAutoHyphens/>
              <w:rPr>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7484F" w:rsidRDefault="0027484F" w:rsidP="0027484F">
            <w:pPr>
              <w:widowControl w:val="0"/>
              <w:suppressAutoHyphens/>
              <w:jc w:val="right"/>
              <w:rPr>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27484F" w:rsidRDefault="0027484F" w:rsidP="0027484F">
            <w:pPr>
              <w:widowControl w:val="0"/>
              <w:suppressAutoHyphens/>
              <w:jc w:val="right"/>
              <w:rPr>
                <w:sz w:val="24"/>
                <w:szCs w:val="24"/>
              </w:rPr>
            </w:pPr>
          </w:p>
        </w:tc>
      </w:tr>
    </w:tbl>
    <w:p w:rsidR="0027484F" w:rsidRDefault="0027484F" w:rsidP="0027484F">
      <w:pPr>
        <w:widowControl w:val="0"/>
        <w:suppressAutoHyphens/>
        <w:rPr>
          <w:bCs/>
          <w:sz w:val="24"/>
          <w:szCs w:val="24"/>
        </w:rPr>
      </w:pPr>
    </w:p>
    <w:p w:rsidR="0027484F" w:rsidRDefault="0027484F" w:rsidP="0027484F">
      <w:pPr>
        <w:widowControl w:val="0"/>
        <w:suppressAutoHyphens/>
        <w:jc w:val="both"/>
        <w:rPr>
          <w:sz w:val="24"/>
          <w:szCs w:val="24"/>
        </w:rPr>
      </w:pPr>
      <w:r>
        <w:rPr>
          <w:sz w:val="24"/>
          <w:szCs w:val="24"/>
        </w:rPr>
        <w:t>Piedāvājuma cenā ir iekļauti visi nodokļi, nodevas, maksājumi un visas ar konkrētu darbu veikšanu saistītās izmaksas, kas var rasties darbu veikšanas gaitā.</w:t>
      </w:r>
    </w:p>
    <w:p w:rsidR="0027484F" w:rsidRDefault="0027484F" w:rsidP="0027484F">
      <w:pPr>
        <w:ind w:right="-6"/>
        <w:jc w:val="both"/>
        <w:rPr>
          <w:lang w:eastAsia="lv-LV"/>
        </w:rPr>
      </w:pPr>
    </w:p>
    <w:p w:rsidR="0027484F" w:rsidRDefault="0027484F" w:rsidP="0027484F">
      <w:pPr>
        <w:ind w:right="-6"/>
        <w:jc w:val="both"/>
        <w:rPr>
          <w:sz w:val="24"/>
          <w:szCs w:val="24"/>
          <w:lang w:eastAsia="lv-LV"/>
        </w:rPr>
      </w:pPr>
      <w:r w:rsidRPr="00E3378B">
        <w:rPr>
          <w:sz w:val="24"/>
          <w:szCs w:val="24"/>
          <w:lang w:eastAsia="lv-LV"/>
        </w:rPr>
        <w:t xml:space="preserve">Pielikumā: </w:t>
      </w:r>
    </w:p>
    <w:p w:rsidR="0027484F" w:rsidRDefault="0027484F" w:rsidP="0027484F">
      <w:pPr>
        <w:pStyle w:val="Sarakstarindkopa"/>
        <w:numPr>
          <w:ilvl w:val="0"/>
          <w:numId w:val="18"/>
        </w:numPr>
        <w:ind w:right="-6"/>
        <w:jc w:val="both"/>
        <w:rPr>
          <w:sz w:val="24"/>
          <w:szCs w:val="24"/>
          <w:lang w:eastAsia="lv-LV"/>
        </w:rPr>
      </w:pPr>
      <w:r>
        <w:rPr>
          <w:sz w:val="24"/>
          <w:szCs w:val="24"/>
          <w:lang w:eastAsia="lv-LV"/>
        </w:rPr>
        <w:t>T</w:t>
      </w:r>
      <w:r w:rsidRPr="00890942">
        <w:rPr>
          <w:sz w:val="24"/>
          <w:szCs w:val="24"/>
          <w:lang w:eastAsia="lv-LV"/>
        </w:rPr>
        <w:t>āmes uz _________ lpp.</w:t>
      </w:r>
      <w:r>
        <w:rPr>
          <w:sz w:val="24"/>
          <w:szCs w:val="24"/>
          <w:lang w:eastAsia="lv-LV"/>
        </w:rPr>
        <w:t>;</w:t>
      </w:r>
    </w:p>
    <w:p w:rsidR="0027484F" w:rsidRPr="00E3378B" w:rsidRDefault="0027484F" w:rsidP="0027484F">
      <w:pPr>
        <w:ind w:right="-6"/>
        <w:jc w:val="both"/>
        <w:rPr>
          <w:sz w:val="24"/>
          <w:szCs w:val="24"/>
          <w:lang w:eastAsia="lv-LV"/>
        </w:rPr>
      </w:pPr>
    </w:p>
    <w:p w:rsidR="0027484F" w:rsidRDefault="0027484F" w:rsidP="0027484F">
      <w:pPr>
        <w:tabs>
          <w:tab w:val="left" w:pos="0"/>
        </w:tabs>
        <w:rPr>
          <w:sz w:val="24"/>
          <w:szCs w:val="24"/>
        </w:rPr>
      </w:pPr>
      <w:r>
        <w:rPr>
          <w:sz w:val="24"/>
          <w:szCs w:val="24"/>
        </w:rPr>
        <w:t>Ar šo apliecinu piedāvāto cenu pamatotību un spēkā esamību:</w:t>
      </w:r>
    </w:p>
    <w:p w:rsidR="0027484F" w:rsidRDefault="0027484F" w:rsidP="0027484F">
      <w:pPr>
        <w:tabs>
          <w:tab w:val="left" w:pos="0"/>
        </w:tabs>
        <w:jc w:val="both"/>
        <w:rPr>
          <w:sz w:val="24"/>
          <w:szCs w:val="24"/>
        </w:rPr>
      </w:pPr>
    </w:p>
    <w:p w:rsidR="0027484F" w:rsidRDefault="0027484F" w:rsidP="0027484F">
      <w:pPr>
        <w:tabs>
          <w:tab w:val="left" w:pos="0"/>
        </w:tabs>
        <w:jc w:val="both"/>
        <w:rPr>
          <w:sz w:val="24"/>
          <w:szCs w:val="24"/>
        </w:rPr>
      </w:pPr>
    </w:p>
    <w:p w:rsidR="0027484F" w:rsidRDefault="0027484F" w:rsidP="0027484F">
      <w:pPr>
        <w:spacing w:before="120"/>
        <w:jc w:val="both"/>
        <w:rPr>
          <w:sz w:val="24"/>
          <w:szCs w:val="24"/>
          <w:lang w:eastAsia="lv-LV"/>
        </w:rPr>
      </w:pPr>
      <w:r>
        <w:rPr>
          <w:sz w:val="24"/>
          <w:szCs w:val="24"/>
          <w:lang w:eastAsia="lv-LV"/>
        </w:rPr>
        <w:t xml:space="preserve">Paraksts: </w:t>
      </w:r>
      <w:r>
        <w:rPr>
          <w:sz w:val="24"/>
          <w:szCs w:val="24"/>
          <w:lang w:eastAsia="lv-LV"/>
        </w:rPr>
        <w:tab/>
      </w:r>
      <w:r>
        <w:rPr>
          <w:sz w:val="24"/>
          <w:szCs w:val="24"/>
          <w:lang w:eastAsia="lv-LV"/>
        </w:rPr>
        <w:tab/>
      </w:r>
      <w:r>
        <w:rPr>
          <w:sz w:val="24"/>
          <w:szCs w:val="24"/>
          <w:lang w:eastAsia="lv-LV"/>
        </w:rPr>
        <w:tab/>
        <w:t>__________________________________</w:t>
      </w:r>
    </w:p>
    <w:p w:rsidR="0027484F" w:rsidRDefault="0027484F" w:rsidP="0027484F">
      <w:pPr>
        <w:spacing w:before="100" w:beforeAutospacing="1" w:after="100" w:afterAutospacing="1"/>
        <w:rPr>
          <w:sz w:val="24"/>
          <w:szCs w:val="24"/>
          <w:lang w:eastAsia="lv-LV"/>
        </w:rPr>
      </w:pPr>
      <w:r>
        <w:rPr>
          <w:sz w:val="24"/>
          <w:szCs w:val="24"/>
          <w:lang w:eastAsia="lv-LV"/>
        </w:rPr>
        <w:t xml:space="preserve">Vārds, uzvārds: </w:t>
      </w:r>
      <w:r>
        <w:rPr>
          <w:sz w:val="24"/>
          <w:szCs w:val="24"/>
          <w:lang w:eastAsia="lv-LV"/>
        </w:rPr>
        <w:tab/>
      </w:r>
      <w:r>
        <w:rPr>
          <w:sz w:val="24"/>
          <w:szCs w:val="24"/>
          <w:lang w:eastAsia="lv-LV"/>
        </w:rPr>
        <w:tab/>
        <w:t>__________________________________</w:t>
      </w:r>
    </w:p>
    <w:p w:rsidR="0027484F" w:rsidRDefault="0027484F" w:rsidP="0027484F">
      <w:pPr>
        <w:spacing w:before="120"/>
        <w:jc w:val="both"/>
        <w:rPr>
          <w:sz w:val="24"/>
          <w:szCs w:val="24"/>
          <w:lang w:eastAsia="lv-LV"/>
        </w:rPr>
      </w:pPr>
      <w:r>
        <w:rPr>
          <w:sz w:val="24"/>
          <w:szCs w:val="24"/>
          <w:lang w:eastAsia="lv-LV"/>
        </w:rPr>
        <w:t>Amats:</w:t>
      </w:r>
      <w:r>
        <w:rPr>
          <w:sz w:val="24"/>
          <w:szCs w:val="24"/>
          <w:lang w:eastAsia="lv-LV"/>
        </w:rPr>
        <w:tab/>
      </w:r>
      <w:r>
        <w:rPr>
          <w:sz w:val="24"/>
          <w:szCs w:val="24"/>
          <w:lang w:eastAsia="lv-LV"/>
        </w:rPr>
        <w:tab/>
      </w:r>
      <w:r>
        <w:rPr>
          <w:sz w:val="24"/>
          <w:szCs w:val="24"/>
          <w:lang w:eastAsia="lv-LV"/>
        </w:rPr>
        <w:tab/>
      </w:r>
      <w:r>
        <w:rPr>
          <w:sz w:val="24"/>
          <w:szCs w:val="24"/>
          <w:lang w:eastAsia="lv-LV"/>
        </w:rPr>
        <w:tab/>
        <w:t xml:space="preserve"> __________________________________</w:t>
      </w:r>
    </w:p>
    <w:p w:rsidR="0027484F" w:rsidRDefault="0027484F" w:rsidP="0027484F">
      <w:pPr>
        <w:spacing w:before="120"/>
        <w:jc w:val="both"/>
        <w:rPr>
          <w:sz w:val="24"/>
          <w:szCs w:val="24"/>
          <w:lang w:eastAsia="lv-LV"/>
        </w:rPr>
      </w:pPr>
    </w:p>
    <w:p w:rsidR="0027484F" w:rsidRDefault="0027484F" w:rsidP="0027484F">
      <w:pPr>
        <w:spacing w:before="120"/>
        <w:jc w:val="both"/>
        <w:rPr>
          <w:sz w:val="24"/>
          <w:szCs w:val="24"/>
          <w:lang w:eastAsia="lv-LV"/>
        </w:rPr>
      </w:pPr>
    </w:p>
    <w:p w:rsidR="0027484F" w:rsidRDefault="0027484F" w:rsidP="0027484F">
      <w:pPr>
        <w:spacing w:before="120"/>
        <w:jc w:val="both"/>
        <w:rPr>
          <w:sz w:val="24"/>
          <w:szCs w:val="24"/>
          <w:lang w:eastAsia="lv-LV"/>
        </w:rPr>
      </w:pPr>
      <w:r>
        <w:rPr>
          <w:sz w:val="24"/>
          <w:szCs w:val="24"/>
          <w:lang w:eastAsia="lv-LV"/>
        </w:rPr>
        <w:t>201</w:t>
      </w:r>
      <w:r w:rsidR="00866AA7">
        <w:rPr>
          <w:sz w:val="24"/>
          <w:szCs w:val="24"/>
          <w:lang w:eastAsia="lv-LV"/>
        </w:rPr>
        <w:t>6</w:t>
      </w:r>
      <w:r>
        <w:rPr>
          <w:sz w:val="24"/>
          <w:szCs w:val="24"/>
          <w:lang w:eastAsia="lv-LV"/>
        </w:rPr>
        <w:t>.gada ______________________</w:t>
      </w:r>
      <w:bookmarkEnd w:id="1"/>
      <w:bookmarkEnd w:id="2"/>
    </w:p>
    <w:p w:rsidR="0027484F" w:rsidRDefault="0027484F" w:rsidP="0027484F">
      <w:pPr>
        <w:autoSpaceDE w:val="0"/>
        <w:autoSpaceDN w:val="0"/>
        <w:adjustRightInd w:val="0"/>
        <w:rPr>
          <w:b/>
          <w:bCs/>
          <w:sz w:val="24"/>
          <w:szCs w:val="24"/>
          <w:lang w:eastAsia="lv-LV"/>
        </w:rPr>
      </w:pPr>
    </w:p>
    <w:p w:rsidR="0027484F" w:rsidRDefault="0027484F" w:rsidP="0027484F">
      <w:pPr>
        <w:ind w:left="5760" w:firstLine="720"/>
        <w:rPr>
          <w:lang w:val="lv-LV"/>
        </w:rPr>
      </w:pPr>
    </w:p>
    <w:p w:rsidR="00866AA7" w:rsidRDefault="00866AA7" w:rsidP="0027484F">
      <w:pPr>
        <w:ind w:left="5760" w:firstLine="720"/>
        <w:rPr>
          <w:lang w:val="lv-LV"/>
        </w:rPr>
      </w:pPr>
    </w:p>
    <w:p w:rsidR="00866AA7" w:rsidRDefault="00866AA7" w:rsidP="0027484F">
      <w:pPr>
        <w:ind w:left="5760" w:firstLine="720"/>
        <w:rPr>
          <w:lang w:val="lv-LV"/>
        </w:rPr>
      </w:pPr>
    </w:p>
    <w:p w:rsidR="00866AA7" w:rsidRDefault="00866AA7" w:rsidP="0027484F">
      <w:pPr>
        <w:ind w:left="5760" w:firstLine="720"/>
        <w:rPr>
          <w:lang w:val="lv-LV"/>
        </w:rPr>
      </w:pPr>
    </w:p>
    <w:p w:rsidR="00866AA7" w:rsidRDefault="00866AA7" w:rsidP="0027484F">
      <w:pPr>
        <w:ind w:left="5760" w:firstLine="720"/>
        <w:rPr>
          <w:lang w:val="lv-LV"/>
        </w:rPr>
      </w:pPr>
    </w:p>
    <w:p w:rsidR="00866AA7" w:rsidRDefault="00866AA7" w:rsidP="0027484F">
      <w:pPr>
        <w:ind w:left="5760" w:firstLine="720"/>
        <w:rPr>
          <w:lang w:val="lv-LV"/>
        </w:rPr>
      </w:pPr>
    </w:p>
    <w:p w:rsidR="0027484F" w:rsidRPr="00A52316" w:rsidRDefault="0027484F" w:rsidP="0027484F">
      <w:pPr>
        <w:ind w:left="5760" w:firstLine="720"/>
        <w:rPr>
          <w:lang w:val="lv-LV"/>
        </w:rPr>
      </w:pPr>
      <w:r w:rsidRPr="00A52316">
        <w:rPr>
          <w:lang w:val="lv-LV"/>
        </w:rPr>
        <w:t xml:space="preserve"> </w:t>
      </w:r>
    </w:p>
    <w:p w:rsidR="0027484F" w:rsidRDefault="0027484F" w:rsidP="0027484F">
      <w:pPr>
        <w:jc w:val="right"/>
        <w:rPr>
          <w:sz w:val="24"/>
          <w:szCs w:val="24"/>
          <w:lang w:eastAsia="lv-LV"/>
        </w:rPr>
      </w:pPr>
      <w:r>
        <w:rPr>
          <w:sz w:val="24"/>
          <w:szCs w:val="24"/>
          <w:lang w:eastAsia="lv-LV"/>
        </w:rPr>
        <w:lastRenderedPageBreak/>
        <w:t>Pielikums Nr.7</w:t>
      </w:r>
    </w:p>
    <w:p w:rsidR="0027484F" w:rsidRDefault="0027484F" w:rsidP="0027484F">
      <w:pPr>
        <w:jc w:val="right"/>
        <w:rPr>
          <w:b/>
          <w:sz w:val="24"/>
          <w:szCs w:val="24"/>
          <w:lang w:eastAsia="lv-LV"/>
        </w:rPr>
      </w:pPr>
      <w:r>
        <w:rPr>
          <w:sz w:val="24"/>
          <w:szCs w:val="24"/>
          <w:lang w:eastAsia="lv-LV"/>
        </w:rPr>
        <w:t>Līguma projekts</w:t>
      </w:r>
    </w:p>
    <w:p w:rsidR="0027484F" w:rsidRDefault="0027484F" w:rsidP="0027484F">
      <w:pPr>
        <w:jc w:val="right"/>
        <w:rPr>
          <w:b/>
          <w:sz w:val="16"/>
          <w:szCs w:val="16"/>
          <w:lang w:eastAsia="lv-LV"/>
        </w:rPr>
      </w:pPr>
    </w:p>
    <w:p w:rsidR="0027484F" w:rsidRDefault="0027484F" w:rsidP="0027484F">
      <w:pPr>
        <w:widowControl w:val="0"/>
        <w:suppressAutoHyphens/>
        <w:jc w:val="center"/>
        <w:rPr>
          <w:b/>
        </w:rPr>
      </w:pPr>
      <w:r>
        <w:rPr>
          <w:b/>
        </w:rPr>
        <w:t>Līgums Nr.____</w:t>
      </w:r>
    </w:p>
    <w:p w:rsidR="0027484F" w:rsidRDefault="0027484F" w:rsidP="0027484F">
      <w:pPr>
        <w:widowControl w:val="0"/>
        <w:suppressAutoHyphens/>
        <w:jc w:val="center"/>
        <w:rPr>
          <w:b/>
          <w:sz w:val="24"/>
          <w:szCs w:val="24"/>
        </w:rPr>
      </w:pPr>
    </w:p>
    <w:p w:rsidR="0027484F" w:rsidRDefault="0027484F" w:rsidP="0027484F">
      <w:pPr>
        <w:widowControl w:val="0"/>
        <w:suppressAutoHyphens/>
        <w:jc w:val="both"/>
        <w:rPr>
          <w:sz w:val="24"/>
          <w:szCs w:val="24"/>
        </w:rPr>
      </w:pPr>
      <w:r>
        <w:rPr>
          <w:sz w:val="24"/>
          <w:szCs w:val="24"/>
        </w:rPr>
        <w:t>Balvos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w:t>
      </w:r>
      <w:r w:rsidR="00315057">
        <w:rPr>
          <w:sz w:val="24"/>
          <w:szCs w:val="24"/>
        </w:rPr>
        <w:t>6</w:t>
      </w:r>
      <w:r>
        <w:rPr>
          <w:sz w:val="24"/>
          <w:szCs w:val="24"/>
        </w:rPr>
        <w:t>.gada ___.___________</w:t>
      </w:r>
    </w:p>
    <w:p w:rsidR="0027484F" w:rsidRDefault="0027484F" w:rsidP="0027484F">
      <w:pPr>
        <w:widowControl w:val="0"/>
        <w:suppressAutoHyphens/>
        <w:jc w:val="both"/>
        <w:rPr>
          <w:sz w:val="24"/>
          <w:szCs w:val="24"/>
        </w:rPr>
      </w:pPr>
    </w:p>
    <w:p w:rsidR="0027484F" w:rsidRDefault="0027484F" w:rsidP="0027484F">
      <w:pPr>
        <w:jc w:val="both"/>
        <w:rPr>
          <w:sz w:val="24"/>
          <w:szCs w:val="24"/>
        </w:rPr>
      </w:pPr>
      <w:r>
        <w:rPr>
          <w:b/>
          <w:sz w:val="24"/>
          <w:szCs w:val="24"/>
        </w:rPr>
        <w:t>Balvu novada pašvaldības aģentūra “SAN-TEX”</w:t>
      </w:r>
      <w:r>
        <w:rPr>
          <w:sz w:val="24"/>
          <w:szCs w:val="24"/>
        </w:rPr>
        <w:t>, Reģ.Nr. 90001663120, kas atrodas Bērzpils ielā 56, Balvos, ko uz nolikuma pamata pārstāv tās direktors Uldis Sprudzāns, turpmāk tekstā PASŪTĪTĀJS, no vienas puses</w:t>
      </w:r>
    </w:p>
    <w:p w:rsidR="0027484F" w:rsidRDefault="0027484F" w:rsidP="0027484F">
      <w:pPr>
        <w:jc w:val="both"/>
        <w:rPr>
          <w:bCs/>
          <w:sz w:val="24"/>
          <w:szCs w:val="24"/>
        </w:rPr>
      </w:pPr>
    </w:p>
    <w:p w:rsidR="0027484F" w:rsidRDefault="0027484F" w:rsidP="0027484F">
      <w:pPr>
        <w:jc w:val="both"/>
        <w:rPr>
          <w:bCs/>
          <w:sz w:val="24"/>
          <w:szCs w:val="24"/>
        </w:rPr>
      </w:pPr>
      <w:r>
        <w:rPr>
          <w:bCs/>
          <w:sz w:val="24"/>
          <w:szCs w:val="24"/>
        </w:rPr>
        <w:t xml:space="preserve">______________, </w:t>
      </w:r>
      <w:proofErr w:type="gramStart"/>
      <w:r>
        <w:rPr>
          <w:bCs/>
          <w:sz w:val="24"/>
          <w:szCs w:val="24"/>
        </w:rPr>
        <w:t>Reģ.Nr._</w:t>
      </w:r>
      <w:proofErr w:type="gramEnd"/>
      <w:r>
        <w:rPr>
          <w:bCs/>
          <w:sz w:val="24"/>
          <w:szCs w:val="24"/>
        </w:rPr>
        <w:t>__________________, juridiskā adrese:_____________tā ___________________________________________ personā, kura rīkojas saskaņā ar _______________________________________, turpmāk šā līguma tekstā saukts IZPILDĪTĀJS, no otras puses,</w:t>
      </w:r>
    </w:p>
    <w:p w:rsidR="0027484F" w:rsidRDefault="0027484F" w:rsidP="0027484F">
      <w:pPr>
        <w:widowControl w:val="0"/>
        <w:suppressAutoHyphens/>
        <w:jc w:val="both"/>
        <w:rPr>
          <w:sz w:val="24"/>
          <w:szCs w:val="24"/>
        </w:rPr>
      </w:pPr>
    </w:p>
    <w:p w:rsidR="0027484F" w:rsidRDefault="0027484F" w:rsidP="0027484F">
      <w:pPr>
        <w:widowControl w:val="0"/>
        <w:suppressAutoHyphens/>
        <w:jc w:val="both"/>
        <w:rPr>
          <w:sz w:val="24"/>
          <w:szCs w:val="24"/>
        </w:rPr>
      </w:pPr>
      <w:r>
        <w:rPr>
          <w:sz w:val="24"/>
          <w:szCs w:val="24"/>
        </w:rPr>
        <w:t xml:space="preserve">abi kopā un katrs atsevišķi turpmāk šā līguma tekstā saukti par Pusēm, pamatojoties uz Balvu novada pašvaldības rīkoto iepirkumu </w:t>
      </w:r>
      <w:r>
        <w:rPr>
          <w:b/>
          <w:sz w:val="24"/>
          <w:szCs w:val="24"/>
        </w:rPr>
        <w:t>„</w:t>
      </w:r>
      <w:r w:rsidRPr="00F06299">
        <w:rPr>
          <w:sz w:val="24"/>
          <w:szCs w:val="20"/>
          <w:lang w:eastAsia="ar-SA"/>
        </w:rPr>
        <w:t xml:space="preserve"> </w:t>
      </w:r>
      <w:r w:rsidR="00866AA7" w:rsidRPr="00F723FA">
        <w:rPr>
          <w:sz w:val="24"/>
          <w:szCs w:val="24"/>
          <w:lang w:val="lv-LV"/>
        </w:rPr>
        <w:t>Ēkas Partizānu ielā 14, Balvos jumta seguma nomaiņa</w:t>
      </w:r>
      <w:r w:rsidR="00315057">
        <w:rPr>
          <w:sz w:val="24"/>
          <w:szCs w:val="24"/>
          <w:lang w:val="lv-LV"/>
        </w:rPr>
        <w:t xml:space="preserve"> un bēniņu siltināšana</w:t>
      </w:r>
      <w:r>
        <w:rPr>
          <w:sz w:val="24"/>
          <w:szCs w:val="20"/>
          <w:lang w:eastAsia="ar-SA"/>
        </w:rPr>
        <w:t>”</w:t>
      </w:r>
      <w:r>
        <w:rPr>
          <w:b/>
          <w:sz w:val="24"/>
          <w:szCs w:val="24"/>
        </w:rPr>
        <w:t xml:space="preserve"> </w:t>
      </w:r>
      <w:r>
        <w:rPr>
          <w:sz w:val="24"/>
          <w:szCs w:val="24"/>
        </w:rPr>
        <w:t>(identifikācijas Nr. PA “S-T” 201</w:t>
      </w:r>
      <w:r w:rsidR="00866AA7">
        <w:rPr>
          <w:sz w:val="24"/>
          <w:szCs w:val="24"/>
        </w:rPr>
        <w:t>6</w:t>
      </w:r>
      <w:r>
        <w:rPr>
          <w:sz w:val="24"/>
          <w:szCs w:val="24"/>
        </w:rPr>
        <w:t>/</w:t>
      </w:r>
      <w:r w:rsidR="00315057">
        <w:rPr>
          <w:sz w:val="24"/>
          <w:szCs w:val="24"/>
        </w:rPr>
        <w:t>1</w:t>
      </w:r>
      <w:r>
        <w:rPr>
          <w:sz w:val="24"/>
          <w:szCs w:val="24"/>
        </w:rPr>
        <w:t>), turpmāk šā līguma tekstā saukts iepirkums,</w:t>
      </w:r>
      <w:r>
        <w:rPr>
          <w:i/>
          <w:iCs/>
          <w:sz w:val="24"/>
          <w:szCs w:val="24"/>
        </w:rPr>
        <w:t xml:space="preserve"> </w:t>
      </w:r>
      <w:r>
        <w:rPr>
          <w:sz w:val="24"/>
          <w:szCs w:val="24"/>
        </w:rPr>
        <w:t xml:space="preserve">rezultātiem un </w:t>
      </w:r>
      <w:r>
        <w:rPr>
          <w:i/>
          <w:sz w:val="24"/>
          <w:szCs w:val="24"/>
        </w:rPr>
        <w:t>__________________________</w:t>
      </w:r>
      <w:r>
        <w:rPr>
          <w:sz w:val="24"/>
          <w:szCs w:val="24"/>
        </w:rPr>
        <w:t>iesniegto piedāvājumu, bez maldiem, viltus un spaidiem, vienojas un noslēdz šādu līgumu, turpmāk - Līgums:</w:t>
      </w:r>
    </w:p>
    <w:p w:rsidR="0027484F" w:rsidRDefault="0027484F" w:rsidP="0027484F">
      <w:pPr>
        <w:widowControl w:val="0"/>
        <w:suppressAutoHyphens/>
        <w:jc w:val="both"/>
        <w:rPr>
          <w:b/>
          <w:bCs/>
          <w:sz w:val="24"/>
          <w:szCs w:val="24"/>
        </w:rPr>
      </w:pPr>
    </w:p>
    <w:p w:rsidR="0027484F" w:rsidRPr="003F0B6D" w:rsidRDefault="0027484F" w:rsidP="0027484F">
      <w:pPr>
        <w:widowControl w:val="0"/>
        <w:suppressAutoHyphens/>
        <w:jc w:val="center"/>
        <w:rPr>
          <w:b/>
          <w:sz w:val="24"/>
          <w:szCs w:val="24"/>
        </w:rPr>
      </w:pPr>
      <w:r>
        <w:rPr>
          <w:b/>
          <w:sz w:val="24"/>
          <w:szCs w:val="24"/>
        </w:rPr>
        <w:t xml:space="preserve">1. </w:t>
      </w:r>
      <w:smartTag w:uri="schemas-tilde-lv/tildestengine" w:element="veidnes">
        <w:smartTagPr>
          <w:attr w:name="text" w:val="Līguma"/>
          <w:attr w:name="id" w:val="-1"/>
          <w:attr w:name="baseform" w:val="līgum|s"/>
        </w:smartTagPr>
        <w:r>
          <w:rPr>
            <w:b/>
            <w:sz w:val="24"/>
            <w:szCs w:val="24"/>
          </w:rPr>
          <w:t>Līguma</w:t>
        </w:r>
      </w:smartTag>
      <w:r>
        <w:rPr>
          <w:b/>
          <w:sz w:val="24"/>
          <w:szCs w:val="24"/>
        </w:rPr>
        <w:t xml:space="preserve"> priekšmets.</w:t>
      </w:r>
    </w:p>
    <w:p w:rsidR="0027484F" w:rsidRDefault="0027484F" w:rsidP="0027484F">
      <w:pPr>
        <w:widowControl w:val="0"/>
        <w:suppressAutoHyphens/>
        <w:jc w:val="both"/>
        <w:rPr>
          <w:sz w:val="24"/>
          <w:szCs w:val="24"/>
        </w:rPr>
      </w:pPr>
      <w:r>
        <w:rPr>
          <w:sz w:val="24"/>
          <w:szCs w:val="24"/>
        </w:rPr>
        <w:t xml:space="preserve">1.1. Pasūtītājs uzdod Izpildītājam un Izpildītājs ar saviem rīkiem un iekārtām apņemas veikt </w:t>
      </w:r>
      <w:r w:rsidR="00315057">
        <w:rPr>
          <w:sz w:val="24"/>
          <w:szCs w:val="24"/>
        </w:rPr>
        <w:t>ē</w:t>
      </w:r>
      <w:r w:rsidR="00866AA7" w:rsidRPr="00F723FA">
        <w:rPr>
          <w:sz w:val="24"/>
          <w:szCs w:val="24"/>
          <w:lang w:val="lv-LV"/>
        </w:rPr>
        <w:t>kas Partizānu ielā</w:t>
      </w:r>
      <w:r w:rsidR="00315057">
        <w:rPr>
          <w:sz w:val="24"/>
          <w:szCs w:val="24"/>
          <w:lang w:val="lv-LV"/>
        </w:rPr>
        <w:t xml:space="preserve"> 14, Balvos jumta seguma nomaiņu un bēniņu siltināšanu </w:t>
      </w:r>
      <w:r>
        <w:rPr>
          <w:sz w:val="24"/>
          <w:szCs w:val="24"/>
          <w:lang w:eastAsia="ar-SA"/>
        </w:rPr>
        <w:t xml:space="preserve">, </w:t>
      </w:r>
      <w:r>
        <w:rPr>
          <w:sz w:val="24"/>
          <w:szCs w:val="24"/>
          <w:lang w:eastAsia="lv-LV"/>
        </w:rPr>
        <w:t>turpmāk tekstā – Objekts, saskaņā ar tehnisko specifikāciju,</w:t>
      </w:r>
      <w:r>
        <w:rPr>
          <w:sz w:val="24"/>
          <w:szCs w:val="24"/>
          <w:lang w:eastAsia="ar-SA"/>
        </w:rPr>
        <w:t xml:space="preserve"> finanšu piedāvājumu un tāmēm (Pielikums Nr.___) atbilstoši spēkā esošajiem normatīvajiem aktiem un standartiem.</w:t>
      </w:r>
    </w:p>
    <w:p w:rsidR="0027484F" w:rsidRDefault="0027484F" w:rsidP="0027484F">
      <w:pPr>
        <w:ind w:right="71"/>
        <w:jc w:val="both"/>
        <w:rPr>
          <w:sz w:val="24"/>
          <w:szCs w:val="24"/>
          <w:lang w:eastAsia="lv-LV"/>
        </w:rPr>
      </w:pPr>
      <w:r>
        <w:rPr>
          <w:sz w:val="24"/>
          <w:szCs w:val="24"/>
          <w:lang w:eastAsia="lv-LV"/>
        </w:rPr>
        <w:t>1.2. Pasūtītājs apņemas Līgumā noteiktajā kārtībā Izpildītājam samaksāt par pienācīgi, atbilstošā kvalitātē un savlaikus izpildītiem Darbiem.</w:t>
      </w:r>
    </w:p>
    <w:p w:rsidR="0027484F" w:rsidRDefault="0027484F" w:rsidP="0027484F">
      <w:pPr>
        <w:widowControl w:val="0"/>
        <w:suppressAutoHyphens/>
        <w:jc w:val="both"/>
        <w:rPr>
          <w:sz w:val="24"/>
          <w:szCs w:val="24"/>
        </w:rPr>
      </w:pPr>
    </w:p>
    <w:p w:rsidR="0027484F" w:rsidRPr="003F0B6D" w:rsidRDefault="0027484F" w:rsidP="0027484F">
      <w:pPr>
        <w:widowControl w:val="0"/>
        <w:suppressAutoHyphens/>
        <w:jc w:val="center"/>
        <w:rPr>
          <w:b/>
          <w:sz w:val="24"/>
          <w:szCs w:val="24"/>
        </w:rPr>
      </w:pPr>
      <w:r>
        <w:rPr>
          <w:b/>
          <w:sz w:val="24"/>
          <w:szCs w:val="24"/>
        </w:rPr>
        <w:t>2. Maksas un norēķinu kārtība.</w:t>
      </w:r>
    </w:p>
    <w:p w:rsidR="0027484F" w:rsidRDefault="0027484F" w:rsidP="0027484F">
      <w:pPr>
        <w:tabs>
          <w:tab w:val="left" w:pos="720"/>
          <w:tab w:val="num" w:pos="851"/>
        </w:tabs>
        <w:jc w:val="both"/>
        <w:outlineLvl w:val="1"/>
        <w:rPr>
          <w:bCs/>
          <w:sz w:val="24"/>
          <w:szCs w:val="24"/>
        </w:rPr>
      </w:pPr>
      <w:r>
        <w:rPr>
          <w:bCs/>
          <w:sz w:val="24"/>
          <w:szCs w:val="24"/>
        </w:rPr>
        <w:t>2.1.</w:t>
      </w:r>
      <w:r>
        <w:rPr>
          <w:rFonts w:ascii="Verdana" w:hAnsi="Verdana"/>
          <w:bCs/>
          <w:sz w:val="24"/>
          <w:szCs w:val="24"/>
        </w:rPr>
        <w:t xml:space="preserve"> </w:t>
      </w:r>
      <w:r>
        <w:rPr>
          <w:bCs/>
          <w:sz w:val="24"/>
          <w:szCs w:val="24"/>
        </w:rPr>
        <w:t>Līguma summa par Darba izpildi ir EUR __________ (_______________</w:t>
      </w:r>
      <w:proofErr w:type="gramStart"/>
      <w:r>
        <w:rPr>
          <w:bCs/>
          <w:sz w:val="24"/>
          <w:szCs w:val="24"/>
        </w:rPr>
        <w:t>_ )</w:t>
      </w:r>
      <w:proofErr w:type="gramEnd"/>
      <w:r>
        <w:rPr>
          <w:bCs/>
          <w:sz w:val="24"/>
          <w:szCs w:val="24"/>
        </w:rPr>
        <w:t xml:space="preserve"> bez PVN, ieskaitot pasūtītāja neparedzētos izdevumus un visus citus ar līguma izpildi saistītos izdevumus. </w:t>
      </w:r>
    </w:p>
    <w:p w:rsidR="0027484F" w:rsidRDefault="0027484F" w:rsidP="0027484F">
      <w:pPr>
        <w:tabs>
          <w:tab w:val="left" w:pos="720"/>
          <w:tab w:val="num" w:pos="851"/>
        </w:tabs>
        <w:jc w:val="both"/>
        <w:outlineLvl w:val="1"/>
        <w:rPr>
          <w:bCs/>
          <w:sz w:val="24"/>
          <w:szCs w:val="24"/>
        </w:rPr>
      </w:pPr>
      <w:r>
        <w:rPr>
          <w:bCs/>
          <w:sz w:val="24"/>
          <w:szCs w:val="24"/>
        </w:rPr>
        <w:t>Pievienotās vērtības nodokļa samaksu EUR _____________ (____________________) Pasūtītājs veic Latvijas Republikā spēkā esošajos ārējos normatīvajos aktos noteiktajā kārtībā un apmērā.</w:t>
      </w:r>
    </w:p>
    <w:p w:rsidR="0027484F" w:rsidRDefault="0027484F" w:rsidP="0027484F">
      <w:pPr>
        <w:autoSpaceDN w:val="0"/>
        <w:jc w:val="both"/>
        <w:rPr>
          <w:kern w:val="28"/>
          <w:sz w:val="24"/>
          <w:szCs w:val="24"/>
          <w:lang w:eastAsia="lv-LV"/>
        </w:rPr>
      </w:pPr>
      <w:r>
        <w:rPr>
          <w:kern w:val="28"/>
          <w:sz w:val="24"/>
          <w:szCs w:val="24"/>
          <w:lang w:eastAsia="lv-LV"/>
        </w:rPr>
        <w:t xml:space="preserve">2.2 Samaksas nosacījumi: </w:t>
      </w:r>
    </w:p>
    <w:p w:rsidR="0027484F" w:rsidRDefault="0027484F" w:rsidP="0027484F">
      <w:pPr>
        <w:jc w:val="both"/>
        <w:rPr>
          <w:sz w:val="24"/>
          <w:szCs w:val="24"/>
        </w:rPr>
      </w:pPr>
      <w:r>
        <w:rPr>
          <w:sz w:val="24"/>
          <w:szCs w:val="24"/>
        </w:rPr>
        <w:t>2.2.1. Pasūtītājs pārskaita avansu 20% (divdesmit procenti) apmērā no kopējās līgumcenas – EUR______________________</w:t>
      </w:r>
      <w:proofErr w:type="gramStart"/>
      <w:r>
        <w:rPr>
          <w:sz w:val="24"/>
          <w:szCs w:val="24"/>
        </w:rPr>
        <w:t>_(</w:t>
      </w:r>
      <w:proofErr w:type="gramEnd"/>
      <w:r>
        <w:rPr>
          <w:sz w:val="24"/>
          <w:szCs w:val="24"/>
        </w:rPr>
        <w:t xml:space="preserve">______________), PVN __________________(EUR__________________), kopā EUR _________________(________________). Samaksu veic </w:t>
      </w:r>
      <w:r>
        <w:rPr>
          <w:b/>
          <w:sz w:val="24"/>
          <w:szCs w:val="24"/>
        </w:rPr>
        <w:t xml:space="preserve">10 </w:t>
      </w:r>
      <w:r>
        <w:rPr>
          <w:sz w:val="24"/>
          <w:szCs w:val="24"/>
        </w:rPr>
        <w:t xml:space="preserve">(desmit) darba dienu laikā no rēķina saņemšanas. </w:t>
      </w:r>
    </w:p>
    <w:p w:rsidR="0027484F" w:rsidRDefault="0027484F" w:rsidP="0027484F">
      <w:pPr>
        <w:jc w:val="both"/>
        <w:rPr>
          <w:sz w:val="24"/>
          <w:szCs w:val="24"/>
        </w:rPr>
      </w:pPr>
      <w:r>
        <w:rPr>
          <w:sz w:val="24"/>
          <w:szCs w:val="24"/>
        </w:rPr>
        <w:t xml:space="preserve">2.2.2. Galīgo norēķinu </w:t>
      </w:r>
      <w:r>
        <w:rPr>
          <w:b/>
          <w:sz w:val="24"/>
          <w:szCs w:val="24"/>
        </w:rPr>
        <w:t xml:space="preserve">80% </w:t>
      </w:r>
      <w:r>
        <w:rPr>
          <w:sz w:val="24"/>
          <w:szCs w:val="24"/>
        </w:rPr>
        <w:t>(</w:t>
      </w:r>
      <w:r w:rsidR="0025339D">
        <w:rPr>
          <w:sz w:val="24"/>
          <w:szCs w:val="24"/>
        </w:rPr>
        <w:t>astoņdesmit</w:t>
      </w:r>
      <w:r>
        <w:rPr>
          <w:sz w:val="24"/>
          <w:szCs w:val="24"/>
        </w:rPr>
        <w:t xml:space="preserve"> procentu) apmērā no kopējās Līgumcenas – EUR ______________(__________), PVN _____________(_______________), kopā EUR ____________________(____________________), Pasūtītājs pārskaita Izpildītājam 20 (divdesmit) darba dienu laikā pēc objekta pieņemšanas – nodošanas akta parakstīšanas un rēķina saņemšanas.</w:t>
      </w:r>
    </w:p>
    <w:p w:rsidR="0027484F" w:rsidRDefault="0027484F" w:rsidP="0027484F">
      <w:pPr>
        <w:tabs>
          <w:tab w:val="left" w:pos="720"/>
          <w:tab w:val="num" w:pos="851"/>
        </w:tabs>
        <w:jc w:val="both"/>
        <w:outlineLvl w:val="1"/>
        <w:rPr>
          <w:bCs/>
          <w:sz w:val="24"/>
          <w:szCs w:val="24"/>
        </w:rPr>
      </w:pPr>
      <w:r>
        <w:rPr>
          <w:bCs/>
          <w:sz w:val="24"/>
          <w:szCs w:val="24"/>
        </w:rPr>
        <w:t>2.3. Pieņemšanas – nodošanas aktus paraksta Pušu pilnvarotie pārstāvji, un tie kļūst par šā līguma neatņemamu sastāvdaļu.</w:t>
      </w:r>
    </w:p>
    <w:p w:rsidR="0027484F" w:rsidRDefault="0027484F" w:rsidP="0027484F">
      <w:pPr>
        <w:ind w:right="71"/>
        <w:jc w:val="both"/>
        <w:rPr>
          <w:sz w:val="24"/>
          <w:szCs w:val="24"/>
          <w:lang w:eastAsia="lv-LV"/>
        </w:rPr>
      </w:pPr>
      <w:r>
        <w:rPr>
          <w:bCs/>
          <w:sz w:val="24"/>
          <w:szCs w:val="24"/>
        </w:rPr>
        <w:t>2.4.</w:t>
      </w:r>
      <w:r>
        <w:rPr>
          <w:sz w:val="24"/>
          <w:szCs w:val="24"/>
          <w:lang w:eastAsia="lv-LV"/>
        </w:rPr>
        <w:t xml:space="preserve"> Līguma summā ir iekļauti visi darbi, darbaspēka un citas izmaksas, materiāli un iekārtas, kas jāizpilda, jāuzstāda un jāizmanto saistībā ar Līgumā paredzēto Darbu izpildi atbilstoši Līguma un normatīvo aktu prasībām, tai skaitā darbi un materiāli, kas nav paredzēti Līguma dokumentos, bet ir nepieciešami Darbu pienācīgai un kvalitatīvai izpildei. Līgumcena visā Līguma darbības laikā netiek </w:t>
      </w:r>
      <w:r>
        <w:rPr>
          <w:sz w:val="24"/>
          <w:szCs w:val="24"/>
          <w:lang w:eastAsia="lv-LV"/>
        </w:rPr>
        <w:lastRenderedPageBreak/>
        <w:t>paaugstināta sakarā ar cenu pieaugumu darbaspēka un/vai materiālu izmaksām, inflāciju vai valūtas kursu svārstībām.</w:t>
      </w:r>
    </w:p>
    <w:p w:rsidR="0027484F" w:rsidRDefault="0027484F" w:rsidP="0027484F">
      <w:pPr>
        <w:ind w:right="71"/>
        <w:jc w:val="both"/>
        <w:rPr>
          <w:sz w:val="24"/>
          <w:szCs w:val="24"/>
          <w:lang w:eastAsia="lv-LV"/>
        </w:rPr>
      </w:pPr>
      <w:r>
        <w:rPr>
          <w:bCs/>
          <w:sz w:val="24"/>
          <w:szCs w:val="24"/>
        </w:rPr>
        <w:t xml:space="preserve">2.5. </w:t>
      </w:r>
      <w:r>
        <w:rPr>
          <w:sz w:val="24"/>
          <w:szCs w:val="24"/>
          <w:lang w:eastAsia="lv-LV"/>
        </w:rPr>
        <w:t xml:space="preserve">Maksājumus, pamatojoties uz Izpildītāja iesniegtiem rēķiniem, kas noformēti un iesniegti saskaņā ar Līguma noteikumiem, Pasūtītājs veic bezskaidras naudas norēķinos </w:t>
      </w:r>
      <w:r>
        <w:rPr>
          <w:i/>
          <w:sz w:val="24"/>
          <w:szCs w:val="24"/>
          <w:lang w:eastAsia="lv-LV"/>
        </w:rPr>
        <w:t>euro</w:t>
      </w:r>
      <w:r>
        <w:rPr>
          <w:sz w:val="24"/>
          <w:szCs w:val="24"/>
          <w:lang w:eastAsia="lv-LV"/>
        </w:rPr>
        <w:t>.</w:t>
      </w:r>
    </w:p>
    <w:p w:rsidR="0027484F" w:rsidRPr="003F0B6D" w:rsidRDefault="0027484F" w:rsidP="0027484F">
      <w:pPr>
        <w:widowControl w:val="0"/>
        <w:suppressAutoHyphens/>
        <w:jc w:val="center"/>
        <w:rPr>
          <w:b/>
          <w:sz w:val="24"/>
          <w:szCs w:val="24"/>
        </w:rPr>
      </w:pPr>
      <w:r>
        <w:rPr>
          <w:b/>
          <w:sz w:val="24"/>
          <w:szCs w:val="24"/>
        </w:rPr>
        <w:t>3. Līguma izpildes kārtība.</w:t>
      </w:r>
    </w:p>
    <w:p w:rsidR="0027484F" w:rsidRDefault="0027484F" w:rsidP="0027484F">
      <w:pPr>
        <w:widowControl w:val="0"/>
        <w:suppressAutoHyphens/>
        <w:jc w:val="both"/>
        <w:rPr>
          <w:sz w:val="24"/>
          <w:szCs w:val="24"/>
        </w:rPr>
      </w:pPr>
      <w:r>
        <w:rPr>
          <w:sz w:val="24"/>
          <w:szCs w:val="24"/>
        </w:rPr>
        <w:t xml:space="preserve">3.1. Izpildītājam ir pienākums Līgumā paredzētos Darbus izpildīt pienācīgā kvalitātē, saskaņā ar Līguma noteikumiem. Darbi jānodod ___________ mēnešu laikā no līguma noslēgšanas brīža, neskaitot tehnoloģiskos pārtraukumus. </w:t>
      </w:r>
    </w:p>
    <w:p w:rsidR="0027484F" w:rsidRDefault="0027484F" w:rsidP="0027484F">
      <w:pPr>
        <w:tabs>
          <w:tab w:val="left" w:pos="720"/>
          <w:tab w:val="num" w:pos="851"/>
        </w:tabs>
        <w:jc w:val="both"/>
        <w:outlineLvl w:val="1"/>
        <w:rPr>
          <w:bCs/>
          <w:sz w:val="24"/>
          <w:szCs w:val="24"/>
        </w:rPr>
      </w:pPr>
      <w:r>
        <w:rPr>
          <w:bCs/>
          <w:sz w:val="24"/>
          <w:szCs w:val="24"/>
        </w:rPr>
        <w:t xml:space="preserve">3.2. Izpildītājs, izpildot Darbus, veic visas darbības, kādas normatīvie akti uzliek par pienākumu veikt Izpildītājam, kā arī veic darbības, kādas ir nepieciešamas, lai pilnībā pabeigtu Darbus atbilstoši līgumam un likumdošanas prasībām. </w:t>
      </w:r>
    </w:p>
    <w:p w:rsidR="0027484F" w:rsidRDefault="0027484F" w:rsidP="0027484F">
      <w:pPr>
        <w:tabs>
          <w:tab w:val="num" w:pos="0"/>
        </w:tabs>
        <w:jc w:val="both"/>
        <w:outlineLvl w:val="1"/>
        <w:rPr>
          <w:bCs/>
          <w:sz w:val="24"/>
          <w:szCs w:val="24"/>
        </w:rPr>
      </w:pPr>
      <w:r>
        <w:rPr>
          <w:bCs/>
          <w:sz w:val="24"/>
          <w:szCs w:val="24"/>
        </w:rPr>
        <w:t>3.3. Izpildītāja izpildīto Darbu pabeigšana un nodošana tiek noformēta ar Pieņemšanas-nodošanas aktu.</w:t>
      </w:r>
    </w:p>
    <w:p w:rsidR="0027484F" w:rsidRPr="003F0B6D" w:rsidRDefault="0027484F" w:rsidP="0027484F">
      <w:pPr>
        <w:tabs>
          <w:tab w:val="left" w:pos="720"/>
          <w:tab w:val="num" w:pos="851"/>
        </w:tabs>
        <w:jc w:val="both"/>
        <w:outlineLvl w:val="1"/>
        <w:rPr>
          <w:sz w:val="24"/>
          <w:szCs w:val="24"/>
        </w:rPr>
      </w:pPr>
      <w:r>
        <w:rPr>
          <w:bCs/>
          <w:sz w:val="24"/>
          <w:szCs w:val="24"/>
        </w:rPr>
        <w:t xml:space="preserve">3.4. </w:t>
      </w:r>
      <w:r>
        <w:rPr>
          <w:sz w:val="24"/>
          <w:szCs w:val="24"/>
        </w:rPr>
        <w:t xml:space="preserve">Gadījumā, ja kāda no pusēm tiek reorganizēta vai likvidēta,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paliek spēkā un tā noteikumi ir saistoši līgumslēdzēja pušu saistību un tiesību pārņēmējiem.</w:t>
      </w:r>
    </w:p>
    <w:p w:rsidR="0027484F" w:rsidRPr="003F0B6D" w:rsidRDefault="0027484F" w:rsidP="0027484F">
      <w:pPr>
        <w:ind w:right="71"/>
        <w:jc w:val="center"/>
        <w:rPr>
          <w:b/>
          <w:bCs/>
          <w:sz w:val="24"/>
          <w:szCs w:val="24"/>
          <w:lang w:eastAsia="lv-LV"/>
        </w:rPr>
      </w:pPr>
      <w:r>
        <w:rPr>
          <w:b/>
          <w:bCs/>
          <w:sz w:val="24"/>
          <w:szCs w:val="24"/>
          <w:lang w:eastAsia="lv-LV"/>
        </w:rPr>
        <w:t>4. Pušu mantiskā atbildība.</w:t>
      </w:r>
    </w:p>
    <w:p w:rsidR="0027484F" w:rsidRDefault="0027484F" w:rsidP="0027484F">
      <w:pPr>
        <w:ind w:right="71"/>
        <w:jc w:val="both"/>
        <w:rPr>
          <w:sz w:val="24"/>
          <w:szCs w:val="24"/>
          <w:lang w:eastAsia="lv-LV"/>
        </w:rPr>
      </w:pPr>
      <w:r>
        <w:rPr>
          <w:sz w:val="24"/>
          <w:szCs w:val="24"/>
          <w:lang w:eastAsia="lv-LV"/>
        </w:rPr>
        <w:t xml:space="preserve">4.1. Par </w:t>
      </w:r>
      <w:r w:rsidRPr="007B0C18">
        <w:rPr>
          <w:i/>
          <w:sz w:val="24"/>
          <w:szCs w:val="24"/>
          <w:lang w:eastAsia="lv-LV"/>
        </w:rPr>
        <w:t>Darbu izpildes termiņu</w:t>
      </w:r>
      <w:r>
        <w:rPr>
          <w:sz w:val="24"/>
          <w:szCs w:val="24"/>
          <w:lang w:eastAsia="lv-LV"/>
        </w:rPr>
        <w:t xml:space="preserve"> nokavējumu Izpildītājs maksā Pasūtītājam līgumsodu 0.1% (nulle komats viens procents) no Līguma summas par katru nokavēto dienu. Puses vienojas, ka saskaņā ar šo punktu aprēķinātais līgumsods tiek ierobežots un tā kopējais apmērs nevar pārsniegt 10% (desmit procentus) no Līguma summas. Līgumsoda samaksa neatbrīvo Izpildītāju no līgumsaistību pienācīgas izpildes.</w:t>
      </w:r>
    </w:p>
    <w:p w:rsidR="0027484F" w:rsidRDefault="0027484F" w:rsidP="0027484F">
      <w:pPr>
        <w:ind w:right="71"/>
        <w:jc w:val="both"/>
        <w:rPr>
          <w:sz w:val="24"/>
          <w:szCs w:val="24"/>
          <w:lang w:eastAsia="lv-LV"/>
        </w:rPr>
      </w:pPr>
      <w:r>
        <w:rPr>
          <w:sz w:val="24"/>
          <w:szCs w:val="24"/>
          <w:lang w:eastAsia="lv-LV"/>
        </w:rPr>
        <w:t xml:space="preserve">4.2. Par </w:t>
      </w:r>
      <w:r w:rsidRPr="007B0C18">
        <w:rPr>
          <w:i/>
          <w:sz w:val="24"/>
          <w:szCs w:val="24"/>
          <w:lang w:eastAsia="lv-LV"/>
        </w:rPr>
        <w:t>Līgumā noteiktā samaksas termiņa</w:t>
      </w:r>
      <w:r>
        <w:rPr>
          <w:sz w:val="24"/>
          <w:szCs w:val="24"/>
          <w:lang w:eastAsia="lv-LV"/>
        </w:rPr>
        <w:t xml:space="preserve"> nokavējumu Pasūtītājs maksā</w:t>
      </w:r>
      <w:r>
        <w:rPr>
          <w:i/>
          <w:iCs/>
          <w:sz w:val="24"/>
          <w:szCs w:val="24"/>
          <w:lang w:eastAsia="lv-LV"/>
        </w:rPr>
        <w:t xml:space="preserve"> </w:t>
      </w:r>
      <w:r>
        <w:rPr>
          <w:sz w:val="24"/>
          <w:szCs w:val="24"/>
          <w:lang w:eastAsia="lv-LV"/>
        </w:rPr>
        <w:t>Izpildītājam līgumsodu 0.1% (nulle komats viens procents) no neapmaksātā rēķina summas par katru nokavēto dienu. Puses vienojas, ka saskaņā ar šo punktu aprēķinātais līgumsods tiek ierobežots un tā kopējais apmērs nevar pārsniegt 10% (desmit procentus) no Līguma summas. Līgumsoda samaksa neatbrīvo Pasūtītāju no līgumsaistību pienācīgas izpildes.</w:t>
      </w:r>
    </w:p>
    <w:p w:rsidR="0027484F" w:rsidRDefault="0027484F" w:rsidP="0027484F">
      <w:pPr>
        <w:ind w:right="71"/>
        <w:jc w:val="both"/>
        <w:rPr>
          <w:sz w:val="24"/>
          <w:szCs w:val="24"/>
          <w:lang w:eastAsia="lv-LV"/>
        </w:rPr>
      </w:pPr>
      <w:r>
        <w:rPr>
          <w:sz w:val="24"/>
          <w:szCs w:val="24"/>
          <w:lang w:eastAsia="lv-LV"/>
        </w:rPr>
        <w:t>4.3. Pasūtītājs ir tiesīgs ieturēt no Izpildītāja pienākošo līgumsoda summu no jebkura maksājuma, kas Pasūtītājam saskaņā ar Līgumu jāmaksā Izpildītājam.</w:t>
      </w:r>
    </w:p>
    <w:p w:rsidR="0027484F" w:rsidRDefault="0027484F" w:rsidP="0027484F">
      <w:pPr>
        <w:ind w:right="71"/>
        <w:jc w:val="both"/>
        <w:rPr>
          <w:sz w:val="24"/>
          <w:szCs w:val="24"/>
          <w:lang w:eastAsia="lv-LV"/>
        </w:rPr>
      </w:pPr>
      <w:r>
        <w:rPr>
          <w:sz w:val="24"/>
          <w:szCs w:val="24"/>
          <w:lang w:eastAsia="lv-LV"/>
        </w:rPr>
        <w:t>4.4. Jebkura no Pusēm atlīdzina otrai Pusei zaudējumus, kas radušies otrai Pusei sakarā ar Līgumā noteiktu vienas Puses pienākuma pārkāpumu, nepienācīgu izpildi vai neizpildi, tai skaitā, ja zaudējumi ir radīti sakarā ar Līgumā noteikto paziņošanas pienākumu nepildīšanu.</w:t>
      </w:r>
    </w:p>
    <w:p w:rsidR="0027484F" w:rsidRDefault="0027484F" w:rsidP="0027484F">
      <w:pPr>
        <w:ind w:right="71"/>
        <w:jc w:val="both"/>
        <w:rPr>
          <w:sz w:val="24"/>
          <w:szCs w:val="24"/>
          <w:lang w:eastAsia="lv-LV"/>
        </w:rPr>
      </w:pPr>
      <w:r>
        <w:rPr>
          <w:sz w:val="24"/>
          <w:szCs w:val="24"/>
          <w:lang w:eastAsia="lv-LV"/>
        </w:rPr>
        <w:t>4.5. Nevienai no Pusēm netiek atlīdzināta Līguma izpildes laikā radītā atrautā (negūtā) peļņa. Samaksātās līgumsoda summas netiek ieskaitītas nodarīto zaudējumu summās.</w:t>
      </w:r>
    </w:p>
    <w:p w:rsidR="0027484F" w:rsidRPr="00C859B1" w:rsidRDefault="0027484F" w:rsidP="00F723FA">
      <w:pPr>
        <w:pStyle w:val="Sarakstarindkopa"/>
        <w:numPr>
          <w:ilvl w:val="0"/>
          <w:numId w:val="1"/>
        </w:numPr>
        <w:ind w:right="71"/>
        <w:jc w:val="center"/>
        <w:rPr>
          <w:b/>
          <w:bCs/>
          <w:sz w:val="24"/>
          <w:szCs w:val="24"/>
          <w:lang w:eastAsia="lv-LV"/>
        </w:rPr>
      </w:pPr>
      <w:r w:rsidRPr="00420730">
        <w:rPr>
          <w:b/>
          <w:bCs/>
          <w:sz w:val="24"/>
          <w:szCs w:val="24"/>
          <w:lang w:eastAsia="lv-LV"/>
        </w:rPr>
        <w:t xml:space="preserve">Pušu tiesības un </w:t>
      </w:r>
      <w:proofErr w:type="gramStart"/>
      <w:r w:rsidRPr="00420730">
        <w:rPr>
          <w:b/>
          <w:bCs/>
          <w:sz w:val="24"/>
          <w:szCs w:val="24"/>
          <w:lang w:eastAsia="lv-LV"/>
        </w:rPr>
        <w:t>pienākumi.</w:t>
      </w:r>
      <w:r w:rsidRPr="00C859B1">
        <w:rPr>
          <w:sz w:val="24"/>
          <w:szCs w:val="24"/>
          <w:lang w:eastAsia="lv-LV"/>
        </w:rPr>
        <w:t>.</w:t>
      </w:r>
      <w:proofErr w:type="gramEnd"/>
    </w:p>
    <w:p w:rsidR="0027484F" w:rsidRDefault="0027484F" w:rsidP="0027484F">
      <w:pPr>
        <w:ind w:left="426" w:right="71" w:hanging="426"/>
        <w:jc w:val="both"/>
        <w:rPr>
          <w:sz w:val="24"/>
          <w:szCs w:val="24"/>
          <w:lang w:eastAsia="lv-LV"/>
        </w:rPr>
      </w:pPr>
      <w:r>
        <w:rPr>
          <w:sz w:val="24"/>
          <w:szCs w:val="24"/>
          <w:lang w:eastAsia="lv-LV"/>
        </w:rPr>
        <w:t>5.1. Izpildītājs uzsāk veikt Darbus 3 (trīs) darba dienu laikā pēc Līguma noslēgšanas. Darbi tiek uzskatīti par izpildītiem dienā, kad Puses paraksta Darbu pieņemšanas–nodošanas aktu.</w:t>
      </w:r>
    </w:p>
    <w:p w:rsidR="0027484F" w:rsidRDefault="0027484F" w:rsidP="0027484F">
      <w:pPr>
        <w:ind w:left="426" w:right="71" w:hanging="426"/>
        <w:jc w:val="both"/>
        <w:rPr>
          <w:sz w:val="24"/>
          <w:szCs w:val="24"/>
          <w:lang w:eastAsia="lv-LV"/>
        </w:rPr>
      </w:pPr>
      <w:r>
        <w:rPr>
          <w:sz w:val="24"/>
          <w:szCs w:val="24"/>
          <w:lang w:eastAsia="lv-LV"/>
        </w:rPr>
        <w:t>5.2. Izpildītājs apņemas nodrošināt Darbu izpildi Līgumā noteiktajā termiņā un kārtībā, atbilstošā kvalitātē, ievērojot spēkā esošos normatīvus, darba drošības un tehniskās normas, kā arī uzturot Objektu atbilstošā kārtībā. Darbos ietilpst arī visu paredzēto materiālu, iekārtu un aprīkojuma piegāde, uzstādīšana un regulēšana.</w:t>
      </w:r>
    </w:p>
    <w:p w:rsidR="0027484F" w:rsidRDefault="0027484F" w:rsidP="0027484F">
      <w:pPr>
        <w:ind w:left="426" w:right="71" w:hanging="426"/>
        <w:jc w:val="both"/>
        <w:rPr>
          <w:sz w:val="24"/>
          <w:szCs w:val="24"/>
          <w:lang w:eastAsia="lv-LV"/>
        </w:rPr>
      </w:pPr>
      <w:r>
        <w:rPr>
          <w:sz w:val="24"/>
          <w:szCs w:val="24"/>
          <w:lang w:eastAsia="lv-LV"/>
        </w:rPr>
        <w:t>5.3. Izpildītājs nodrošina visu no normatīvajiem aktiem izrietošo saistību izpildi attiecībā uz Darbu saskaņošanu valsts un pašvaldību iestādēs un visu nepieciešamo atzinumu, atļauju saņemšanu.</w:t>
      </w:r>
    </w:p>
    <w:p w:rsidR="0027484F" w:rsidRDefault="0027484F" w:rsidP="0027484F">
      <w:pPr>
        <w:ind w:left="426" w:right="71" w:hanging="426"/>
        <w:jc w:val="both"/>
        <w:rPr>
          <w:sz w:val="24"/>
          <w:szCs w:val="24"/>
          <w:lang w:eastAsia="lv-LV"/>
        </w:rPr>
      </w:pPr>
      <w:r>
        <w:rPr>
          <w:sz w:val="24"/>
          <w:szCs w:val="24"/>
          <w:lang w:eastAsia="lv-LV"/>
        </w:rPr>
        <w:t>5.4. Izpildītājs nodrošina visu no normatīvajiem aktiem izrietošu saistību izpildi attiecībā uz darba drošības un aizsardzības pasākumiem.</w:t>
      </w:r>
    </w:p>
    <w:p w:rsidR="0027484F" w:rsidRDefault="0027484F" w:rsidP="0027484F">
      <w:pPr>
        <w:ind w:left="426" w:right="71" w:hanging="426"/>
        <w:jc w:val="both"/>
        <w:rPr>
          <w:sz w:val="24"/>
          <w:szCs w:val="24"/>
          <w:lang w:eastAsia="lv-LV"/>
        </w:rPr>
      </w:pPr>
      <w:r>
        <w:rPr>
          <w:sz w:val="24"/>
          <w:szCs w:val="24"/>
          <w:lang w:eastAsia="lv-LV"/>
        </w:rPr>
        <w:t>5.5. Izpildītājs saskaņā ar normatīvo aktu prasībām veic pasākumus, lai nepiesārņotu apkārtējo vidi un izvairītos no kaitējuma un traucējuma izraisīšanas Pasūtītājam, trešajām personām un to īpašumam trokšņa vai citas Izpildītāja darbības rezultātā.</w:t>
      </w:r>
    </w:p>
    <w:p w:rsidR="0027484F" w:rsidRDefault="0027484F" w:rsidP="0027484F">
      <w:pPr>
        <w:ind w:left="426" w:right="71" w:hanging="426"/>
        <w:jc w:val="both"/>
        <w:rPr>
          <w:sz w:val="24"/>
          <w:szCs w:val="24"/>
          <w:lang w:eastAsia="lv-LV"/>
        </w:rPr>
      </w:pPr>
      <w:r>
        <w:rPr>
          <w:sz w:val="24"/>
          <w:szCs w:val="24"/>
          <w:lang w:eastAsia="lv-LV"/>
        </w:rPr>
        <w:t>5.6. Darbu veikšanas procesā Izpildītājs nodrošina tikai attiecīgi sertificētu materiālu, iekārtu un tehnoloģiju lietošanu.</w:t>
      </w:r>
    </w:p>
    <w:p w:rsidR="0027484F" w:rsidRDefault="0027484F" w:rsidP="0027484F">
      <w:pPr>
        <w:ind w:left="426" w:right="71" w:hanging="426"/>
        <w:jc w:val="both"/>
        <w:rPr>
          <w:sz w:val="24"/>
          <w:szCs w:val="24"/>
          <w:lang w:eastAsia="lv-LV"/>
        </w:rPr>
      </w:pPr>
      <w:r>
        <w:rPr>
          <w:sz w:val="24"/>
          <w:szCs w:val="24"/>
          <w:lang w:eastAsia="lv-LV"/>
        </w:rPr>
        <w:t xml:space="preserve">5.7. Izpildītājs par saviem līdzekļiem nodrošina visu nepieciešamo (t.sk. tehniku, iekārtas, instrumentus, ekipējumu, mehānismus un transportu) Darbu veikšanai. Materiālu, piederumu, tehnisko līdzekļu un iekārtu, kā arī tehnoloģisko iekārtu un aprīkojuma sagādi, piegādi un </w:t>
      </w:r>
      <w:r>
        <w:rPr>
          <w:sz w:val="24"/>
          <w:szCs w:val="24"/>
          <w:lang w:eastAsia="lv-LV"/>
        </w:rPr>
        <w:lastRenderedPageBreak/>
        <w:t>uzstādīšanu, nepieciešamās pārbaudes un testus, regulēšanu un nodošanu ekspluatācijā Izpildītājs organizē saskaņā ar Darbu izpildes kalendārā laika grafiku.</w:t>
      </w:r>
    </w:p>
    <w:p w:rsidR="0027484F" w:rsidRDefault="0027484F" w:rsidP="0027484F">
      <w:pPr>
        <w:ind w:left="426" w:right="71" w:hanging="426"/>
        <w:jc w:val="both"/>
        <w:rPr>
          <w:sz w:val="24"/>
          <w:szCs w:val="24"/>
          <w:lang w:eastAsia="lv-LV"/>
        </w:rPr>
      </w:pPr>
      <w:r>
        <w:rPr>
          <w:sz w:val="24"/>
          <w:szCs w:val="24"/>
          <w:lang w:eastAsia="lv-LV"/>
        </w:rPr>
        <w:t xml:space="preserve">5.8. Izpildītājs Līguma izpildē iesaista tikai Piedāvājumā </w:t>
      </w:r>
      <w:r w:rsidRPr="00952E6B">
        <w:rPr>
          <w:color w:val="000000" w:themeColor="text1"/>
          <w:sz w:val="24"/>
          <w:szCs w:val="24"/>
          <w:lang w:eastAsia="lv-LV"/>
        </w:rPr>
        <w:t>norādītos speciālistus</w:t>
      </w:r>
      <w:r w:rsidRPr="007B0C18">
        <w:rPr>
          <w:color w:val="FF0000"/>
          <w:sz w:val="24"/>
          <w:szCs w:val="24"/>
          <w:lang w:eastAsia="lv-LV"/>
        </w:rPr>
        <w:t>,</w:t>
      </w:r>
      <w:r>
        <w:rPr>
          <w:sz w:val="24"/>
          <w:szCs w:val="24"/>
          <w:lang w:eastAsia="lv-LV"/>
        </w:rPr>
        <w:t xml:space="preserve"> kuri ir tiešie un galīgie Darbu veicēji. Jebkādas speciālistu izmaiņas Izpildītājs rakstveidā saskaņo ar Pasūtītāju. Nekāda apakšuzņēmēja piesaistīšana Darbu izpildei vai apakšuzņēmuma līguma slēgšana neatbrīvo Izpildītāju no Līgumā paredzēto saistību izpildes.</w:t>
      </w:r>
    </w:p>
    <w:p w:rsidR="0027484F" w:rsidRDefault="0027484F" w:rsidP="0027484F">
      <w:pPr>
        <w:widowControl w:val="0"/>
        <w:suppressAutoHyphens/>
        <w:ind w:left="426" w:hanging="426"/>
        <w:jc w:val="both"/>
        <w:rPr>
          <w:sz w:val="24"/>
          <w:szCs w:val="24"/>
        </w:rPr>
      </w:pPr>
      <w:r>
        <w:rPr>
          <w:sz w:val="24"/>
          <w:szCs w:val="24"/>
          <w:lang w:eastAsia="lv-LV"/>
        </w:rPr>
        <w:t>5.9. Izpildītājs u</w:t>
      </w:r>
      <w:r>
        <w:rPr>
          <w:sz w:val="24"/>
          <w:szCs w:val="24"/>
        </w:rPr>
        <w:t xml:space="preserve">zņemas pilnu materiālo atbildību par Objektā esošajām materiālajām vērtībām. </w:t>
      </w:r>
    </w:p>
    <w:p w:rsidR="0027484F" w:rsidRDefault="0027484F" w:rsidP="0027484F">
      <w:pPr>
        <w:widowControl w:val="0"/>
        <w:suppressAutoHyphens/>
        <w:ind w:left="426" w:hanging="426"/>
        <w:jc w:val="both"/>
        <w:rPr>
          <w:sz w:val="24"/>
          <w:szCs w:val="24"/>
        </w:rPr>
      </w:pPr>
      <w:r>
        <w:rPr>
          <w:sz w:val="24"/>
          <w:szCs w:val="24"/>
        </w:rPr>
        <w:t xml:space="preserve">5.10. Izpildītājam ir pienākums veikt izpildu dokumentāciju, kas ir paredzēta spēkā esošajos Latvijas Republikas normatīvajos </w:t>
      </w:r>
      <w:smartTag w:uri="schemas-tilde-lv/tildestengine" w:element="veidnes">
        <w:smartTagPr>
          <w:attr w:name="baseform" w:val="akt|s"/>
          <w:attr w:name="id" w:val="-1"/>
          <w:attr w:name="text" w:val="aktos"/>
        </w:smartTagPr>
        <w:r>
          <w:rPr>
            <w:sz w:val="24"/>
            <w:szCs w:val="24"/>
          </w:rPr>
          <w:t>aktos</w:t>
        </w:r>
      </w:smartTag>
      <w:r>
        <w:rPr>
          <w:sz w:val="24"/>
          <w:szCs w:val="24"/>
        </w:rPr>
        <w:t xml:space="preserve"> un nodot to Pasūtītājam pie galīgā pieņemšanas – nodošanas </w:t>
      </w:r>
      <w:smartTag w:uri="schemas-tilde-lv/tildestengine" w:element="veidnes">
        <w:smartTagPr>
          <w:attr w:name="baseform" w:val="akt|s"/>
          <w:attr w:name="id" w:val="-1"/>
          <w:attr w:name="text" w:val="akta"/>
        </w:smartTagPr>
        <w:r>
          <w:rPr>
            <w:sz w:val="24"/>
            <w:szCs w:val="24"/>
          </w:rPr>
          <w:t>akta</w:t>
        </w:r>
      </w:smartTag>
      <w:r>
        <w:rPr>
          <w:sz w:val="24"/>
          <w:szCs w:val="24"/>
        </w:rPr>
        <w:t xml:space="preserve"> parakstīšanas.</w:t>
      </w:r>
    </w:p>
    <w:p w:rsidR="0027484F" w:rsidRPr="00C859B1" w:rsidRDefault="0027484F" w:rsidP="0027484F">
      <w:pPr>
        <w:tabs>
          <w:tab w:val="left" w:pos="720"/>
          <w:tab w:val="num" w:pos="851"/>
        </w:tabs>
        <w:ind w:left="426" w:hanging="426"/>
        <w:jc w:val="both"/>
        <w:outlineLvl w:val="1"/>
        <w:rPr>
          <w:bCs/>
          <w:sz w:val="24"/>
          <w:szCs w:val="24"/>
        </w:rPr>
      </w:pPr>
      <w:r>
        <w:rPr>
          <w:sz w:val="24"/>
          <w:szCs w:val="24"/>
        </w:rPr>
        <w:t xml:space="preserve">5.11. </w:t>
      </w:r>
      <w:r>
        <w:rPr>
          <w:bCs/>
          <w:sz w:val="24"/>
          <w:szCs w:val="24"/>
        </w:rPr>
        <w:t xml:space="preserve">Izpildītājs apņemas 2 (divu) darba dienu laikā pēc Darbu pabeigšanas (līdz galīgo darbu pieņemšanas – nodošanas </w:t>
      </w:r>
      <w:smartTag w:uri="schemas-tilde-lv/tildestengine" w:element="veidnes">
        <w:smartTagPr>
          <w:attr w:name="baseform" w:val="akt|s"/>
          <w:attr w:name="id" w:val="-1"/>
          <w:attr w:name="text" w:val="akta"/>
        </w:smartTagPr>
        <w:r>
          <w:rPr>
            <w:bCs/>
            <w:sz w:val="24"/>
            <w:szCs w:val="24"/>
          </w:rPr>
          <w:t>akta</w:t>
        </w:r>
      </w:smartTag>
      <w:r>
        <w:rPr>
          <w:bCs/>
          <w:sz w:val="24"/>
          <w:szCs w:val="24"/>
        </w:rPr>
        <w:t xml:space="preserve"> parakstīšanai) izvākt no Objekta teritorijas Darbu izpildes gaitā radušos būvgružus, kā arī aizvest no Objekta Izpildītājam piederošo inventāru un darba rīkus par saviem līdzekļiem.</w:t>
      </w:r>
    </w:p>
    <w:p w:rsidR="0027484F" w:rsidRDefault="0027484F" w:rsidP="0027484F">
      <w:pPr>
        <w:ind w:right="71"/>
        <w:jc w:val="both"/>
        <w:rPr>
          <w:sz w:val="24"/>
          <w:szCs w:val="24"/>
          <w:lang w:eastAsia="lv-LV"/>
        </w:rPr>
      </w:pPr>
      <w:r>
        <w:rPr>
          <w:sz w:val="24"/>
          <w:szCs w:val="24"/>
          <w:lang w:eastAsia="lv-LV"/>
        </w:rPr>
        <w:t xml:space="preserve">5.12. Pasūtītājs nodrošina Izpildītājam un viņa personālam brīvu pieeju Objektam. </w:t>
      </w:r>
    </w:p>
    <w:p w:rsidR="0027484F" w:rsidRDefault="0027484F" w:rsidP="0027484F">
      <w:pPr>
        <w:ind w:left="567" w:right="71" w:hanging="567"/>
        <w:jc w:val="both"/>
        <w:rPr>
          <w:sz w:val="24"/>
          <w:szCs w:val="24"/>
          <w:lang w:eastAsia="lv-LV"/>
        </w:rPr>
      </w:pPr>
      <w:r>
        <w:rPr>
          <w:sz w:val="24"/>
          <w:szCs w:val="24"/>
          <w:lang w:eastAsia="lv-LV"/>
        </w:rPr>
        <w:t>5.13. Pasūtītājs no savas puses neveic nekādas darbības, kas traucētu Darbu izpildi, ja vien tas nav saistīts ar konstatētiem būvniecības noteikumu vai citu normatīvo aktu pārkāpumiem.</w:t>
      </w:r>
    </w:p>
    <w:p w:rsidR="0027484F" w:rsidRPr="003F0B6D" w:rsidRDefault="0027484F" w:rsidP="0027484F">
      <w:pPr>
        <w:tabs>
          <w:tab w:val="left" w:pos="720"/>
          <w:tab w:val="num" w:pos="851"/>
        </w:tabs>
        <w:jc w:val="both"/>
        <w:outlineLvl w:val="1"/>
        <w:rPr>
          <w:bCs/>
          <w:sz w:val="24"/>
          <w:szCs w:val="24"/>
        </w:rPr>
      </w:pPr>
      <w:r>
        <w:rPr>
          <w:bCs/>
          <w:sz w:val="24"/>
          <w:szCs w:val="24"/>
        </w:rPr>
        <w:t>5.14. Izpildītājam ir pienākums rakstveidā saskaņot ar Pasūtītāju jebkuru Darbu izpildes procesā radušos nepieciešamo atkāpi no Pušu sākotnējās vienošanās.</w:t>
      </w:r>
    </w:p>
    <w:p w:rsidR="0027484F" w:rsidRPr="003F0B6D" w:rsidRDefault="0027484F" w:rsidP="0027484F">
      <w:pPr>
        <w:ind w:right="71"/>
        <w:jc w:val="center"/>
        <w:rPr>
          <w:b/>
          <w:bCs/>
          <w:sz w:val="24"/>
          <w:szCs w:val="24"/>
          <w:lang w:eastAsia="lv-LV"/>
        </w:rPr>
      </w:pPr>
      <w:r>
        <w:rPr>
          <w:b/>
          <w:bCs/>
          <w:sz w:val="24"/>
          <w:szCs w:val="24"/>
          <w:lang w:eastAsia="lv-LV"/>
        </w:rPr>
        <w:t>6. Pārbaudes un defektu novēršana.</w:t>
      </w:r>
    </w:p>
    <w:p w:rsidR="0027484F" w:rsidRDefault="0027484F" w:rsidP="0027484F">
      <w:pPr>
        <w:ind w:right="71"/>
        <w:jc w:val="both"/>
        <w:rPr>
          <w:sz w:val="24"/>
          <w:szCs w:val="24"/>
          <w:lang w:eastAsia="lv-LV"/>
        </w:rPr>
      </w:pPr>
      <w:r>
        <w:rPr>
          <w:sz w:val="24"/>
          <w:szCs w:val="24"/>
          <w:lang w:eastAsia="lv-LV"/>
        </w:rPr>
        <w:t xml:space="preserve">6.1. Pasūtītājs ir tiesīgs pārbaudīt Darbu apjoma izpildi, kvalitāti un iesniegto norēķinu dokumentu atbilstību faktiski izpildītā darba apjomam un tāmēm. Šāda pārbaude nemazina Līgumā paredzēto Izpildītāja atbildību un nav uzskatāma par Darbu vai kādas to daļas pieņemšanu no Pasūtītāja puses. </w:t>
      </w:r>
    </w:p>
    <w:p w:rsidR="0027484F" w:rsidRDefault="0027484F" w:rsidP="0027484F">
      <w:pPr>
        <w:ind w:right="71"/>
        <w:jc w:val="both"/>
        <w:rPr>
          <w:sz w:val="24"/>
          <w:szCs w:val="24"/>
          <w:lang w:eastAsia="lv-LV"/>
        </w:rPr>
      </w:pPr>
      <w:r>
        <w:rPr>
          <w:sz w:val="24"/>
          <w:szCs w:val="24"/>
          <w:lang w:eastAsia="lv-LV"/>
        </w:rPr>
        <w:t xml:space="preserve">6.2. Izpildītājs nodrošina savu pārstāvju piedalīšanos pārbaudē, kā arī nodrošina pārbaudes veicējam iespēju netraucēti veikt visas ar pārbaudi saistītās darbības, tajā skaitā izmantot Izpildītāja instrumentus, pārbaudes ierīces, kas pieejamas Objektā, kā arī saņemt nepieciešamo palīdzību no Izpildītāja puses. </w:t>
      </w:r>
    </w:p>
    <w:p w:rsidR="0027484F" w:rsidRDefault="0027484F" w:rsidP="0027484F">
      <w:pPr>
        <w:ind w:right="71"/>
        <w:jc w:val="both"/>
        <w:rPr>
          <w:sz w:val="24"/>
          <w:szCs w:val="24"/>
          <w:lang w:eastAsia="lv-LV"/>
        </w:rPr>
      </w:pPr>
      <w:r>
        <w:rPr>
          <w:sz w:val="24"/>
          <w:szCs w:val="24"/>
          <w:lang w:eastAsia="lv-LV"/>
        </w:rPr>
        <w:t xml:space="preserve">6.3. Pārbaudes mērķis ir noskaidrot, kādā mērā Darbi vai to daļa atbilst Līguma dokumentu un normatīvo aktu prasībām. Defekti, kuri ir konstatēti pārbaudes laikā, tiek fiksēti pārbaudes aktā. </w:t>
      </w:r>
    </w:p>
    <w:p w:rsidR="0027484F" w:rsidRDefault="0027484F" w:rsidP="0027484F">
      <w:pPr>
        <w:ind w:right="71"/>
        <w:jc w:val="both"/>
        <w:rPr>
          <w:sz w:val="24"/>
          <w:szCs w:val="24"/>
          <w:lang w:eastAsia="lv-LV"/>
        </w:rPr>
      </w:pPr>
      <w:r>
        <w:rPr>
          <w:sz w:val="24"/>
          <w:szCs w:val="24"/>
          <w:lang w:eastAsia="lv-LV"/>
        </w:rPr>
        <w:t>6.4. Izpildītāja pārstāvis par pārbaudē konstatējamiem faktiem tiek informēts pārbaudes veikšanas laikā, bet pārbaudes rezultāti akta veidā, norādot konstatētos Defektus, tiek paziņoti Izpildītājam 2 (divu) darba dienu laikā pēc pārbaudes pabeigšanas. Savus iebildumus par pārbaudes rezultātiem Izpildītājs paziņo ne vēlāk kā 2 (divas) darba dienas pēc pārbaudes rezultātu saņemšanas. Ja minētajā termiņā Pasūtītājs nav saņēmis Izpildītāja iebildumus, uzskatāms, ka Izpildītājs ir piekritis pārbaudes rezultātiem.</w:t>
      </w:r>
    </w:p>
    <w:p w:rsidR="0027484F" w:rsidRDefault="0027484F" w:rsidP="0027484F">
      <w:pPr>
        <w:ind w:right="71"/>
        <w:jc w:val="both"/>
        <w:rPr>
          <w:sz w:val="24"/>
          <w:szCs w:val="24"/>
          <w:lang w:eastAsia="lv-LV"/>
        </w:rPr>
      </w:pPr>
      <w:r>
        <w:rPr>
          <w:sz w:val="24"/>
          <w:szCs w:val="24"/>
          <w:lang w:eastAsia="lv-LV"/>
        </w:rPr>
        <w:t>6.5. Izpildītājam ir pienākums novērst visus pārbaudes aktā konstatētos Defektus. Par Darbu laikā konstatēto Defektu novēršanas termiņu Puses vienojas katrā atsevišķā gadījumā.</w:t>
      </w:r>
    </w:p>
    <w:p w:rsidR="0027484F" w:rsidRDefault="0027484F" w:rsidP="0027484F">
      <w:pPr>
        <w:ind w:right="71"/>
        <w:jc w:val="both"/>
        <w:rPr>
          <w:sz w:val="24"/>
          <w:szCs w:val="24"/>
          <w:lang w:eastAsia="lv-LV"/>
        </w:rPr>
      </w:pPr>
      <w:r>
        <w:rPr>
          <w:sz w:val="24"/>
          <w:szCs w:val="24"/>
          <w:lang w:eastAsia="lv-LV"/>
        </w:rPr>
        <w:t>6.6. Izpildītāja vainas dēļ radušos Defektu novēršanu veic Izpildītājs par saviem līdzekļiem Līgumā noteiktā Darbu izpildes termiņa ietvaros.</w:t>
      </w:r>
    </w:p>
    <w:p w:rsidR="0027484F" w:rsidRDefault="0027484F" w:rsidP="0027484F">
      <w:pPr>
        <w:ind w:right="71"/>
        <w:jc w:val="both"/>
        <w:rPr>
          <w:sz w:val="24"/>
          <w:szCs w:val="24"/>
          <w:lang w:eastAsia="lv-LV"/>
        </w:rPr>
      </w:pPr>
      <w:r>
        <w:rPr>
          <w:sz w:val="24"/>
          <w:szCs w:val="24"/>
          <w:lang w:eastAsia="lv-LV"/>
        </w:rPr>
        <w:t xml:space="preserve">6.7. Katrai Pusei, kā arī kompetentai kontrolējošai institūcijai ir tiesības pieprasīt pārbaudi gadījumos, kad pastāv aizdomas par kādu normatīvo aktu pārkāpumiem Darbu veikšanā. </w:t>
      </w:r>
    </w:p>
    <w:p w:rsidR="0027484F" w:rsidRDefault="0027484F" w:rsidP="0027484F">
      <w:pPr>
        <w:ind w:right="71"/>
        <w:jc w:val="both"/>
        <w:rPr>
          <w:sz w:val="24"/>
          <w:szCs w:val="24"/>
          <w:lang w:eastAsia="lv-LV"/>
        </w:rPr>
      </w:pPr>
      <w:r>
        <w:rPr>
          <w:sz w:val="24"/>
          <w:szCs w:val="24"/>
          <w:lang w:eastAsia="lv-LV"/>
        </w:rPr>
        <w:t xml:space="preserve">6.8. Jebkura no Pusēm ir tiesīga noteikt izpildīto darbu/konstatēto Defektu ekspertīzi, pieaicinot neatkarīgu ekspertu. Ekspertīzes </w:t>
      </w:r>
      <w:smartTag w:uri="schemas-tilde-lv/tildestengine" w:element="veidnes">
        <w:smartTagPr>
          <w:attr w:name="id" w:val="-1"/>
          <w:attr w:name="baseform" w:val="slзdziens"/>
          <w:attr w:name="text" w:val="slēdziens"/>
        </w:smartTagPr>
        <w:r>
          <w:rPr>
            <w:sz w:val="24"/>
            <w:szCs w:val="24"/>
            <w:lang w:eastAsia="lv-LV"/>
          </w:rPr>
          <w:t>slēdziens</w:t>
        </w:r>
      </w:smartTag>
      <w:r>
        <w:rPr>
          <w:sz w:val="24"/>
          <w:szCs w:val="24"/>
          <w:lang w:eastAsia="lv-LV"/>
        </w:rPr>
        <w:t xml:space="preserve"> tiek iesniegts abām Pusēm izskatīšanai. Ja kāda Puse nepiekrīt ekspertīzes slēdzienam, tiek pieaicināta neatkarīgu un atbilstoši sertificētu ekspertu komisija trīs cilvēku sastāvā, kur vienu ekspertu pieaicina Pasūtītājs, vienu Izpildītājs, bet trešo – abi pieaicinātie eksperti. Ekspertīzes </w:t>
      </w:r>
      <w:smartTag w:uri="schemas-tilde-lv/tildestengine" w:element="veidnes">
        <w:smartTagPr>
          <w:attr w:name="id" w:val="-1"/>
          <w:attr w:name="baseform" w:val="slзdziens"/>
          <w:attr w:name="text" w:val="slēdziens"/>
        </w:smartTagPr>
        <w:r>
          <w:rPr>
            <w:sz w:val="24"/>
            <w:szCs w:val="24"/>
            <w:lang w:eastAsia="lv-LV"/>
          </w:rPr>
          <w:t>slēdziens</w:t>
        </w:r>
      </w:smartTag>
      <w:r>
        <w:rPr>
          <w:sz w:val="24"/>
          <w:szCs w:val="24"/>
          <w:lang w:eastAsia="lv-LV"/>
        </w:rPr>
        <w:t xml:space="preserve"> Pasūtītājam un izpildītājam ir saistošs. Ekspertīzes izmaksas sedz tā Puse, kuras viedoklis ir atzīts par nepamatotu.</w:t>
      </w:r>
    </w:p>
    <w:p w:rsidR="0027484F" w:rsidRPr="003F0B6D" w:rsidRDefault="0027484F" w:rsidP="0027484F">
      <w:pPr>
        <w:ind w:right="71"/>
        <w:jc w:val="center"/>
        <w:rPr>
          <w:b/>
          <w:bCs/>
          <w:sz w:val="24"/>
          <w:szCs w:val="24"/>
          <w:lang w:eastAsia="lv-LV"/>
        </w:rPr>
      </w:pPr>
      <w:r>
        <w:rPr>
          <w:b/>
          <w:bCs/>
          <w:sz w:val="24"/>
          <w:szCs w:val="24"/>
          <w:lang w:eastAsia="lv-LV"/>
        </w:rPr>
        <w:t>7. Darbu nodošana.</w:t>
      </w:r>
    </w:p>
    <w:p w:rsidR="0027484F" w:rsidRDefault="0027484F" w:rsidP="0027484F">
      <w:pPr>
        <w:ind w:right="71"/>
        <w:jc w:val="both"/>
        <w:rPr>
          <w:sz w:val="24"/>
          <w:szCs w:val="24"/>
          <w:lang w:eastAsia="lv-LV"/>
        </w:rPr>
      </w:pPr>
      <w:r>
        <w:rPr>
          <w:sz w:val="24"/>
          <w:szCs w:val="24"/>
          <w:lang w:eastAsia="lv-LV"/>
        </w:rPr>
        <w:t xml:space="preserve">7.1. Pasūtītājs pirms Darbu pieņemšanas – nodošanas akta parakstīšanas veic Darbu galīgo pārbaudi un apstiprina Darbus, ja tajos nav konstatēti Defekti. </w:t>
      </w:r>
    </w:p>
    <w:p w:rsidR="0027484F" w:rsidRDefault="0027484F" w:rsidP="0027484F">
      <w:pPr>
        <w:ind w:right="71"/>
        <w:jc w:val="both"/>
        <w:rPr>
          <w:sz w:val="24"/>
          <w:szCs w:val="24"/>
          <w:lang w:eastAsia="lv-LV"/>
        </w:rPr>
      </w:pPr>
      <w:r>
        <w:rPr>
          <w:sz w:val="24"/>
          <w:szCs w:val="24"/>
          <w:lang w:eastAsia="lv-LV"/>
        </w:rPr>
        <w:t xml:space="preserve">7.2. Ja galīgajā pārbaudē netiek konstatēti Defekti, Puses 3 (trīs) darba dienu laikā pēc galīgās pārbaudes pabeigšanas paraksta Darbu pieņemšanas–nodošanas aktu. </w:t>
      </w:r>
    </w:p>
    <w:p w:rsidR="0027484F" w:rsidRDefault="0027484F" w:rsidP="0027484F">
      <w:pPr>
        <w:ind w:right="71"/>
        <w:jc w:val="both"/>
        <w:rPr>
          <w:sz w:val="24"/>
          <w:szCs w:val="24"/>
          <w:lang w:eastAsia="lv-LV"/>
        </w:rPr>
      </w:pPr>
      <w:r>
        <w:rPr>
          <w:sz w:val="24"/>
          <w:szCs w:val="24"/>
          <w:lang w:eastAsia="lv-LV"/>
        </w:rPr>
        <w:lastRenderedPageBreak/>
        <w:t>7.3. Ja Darbi netiek apstiprināti sakarā ar galīgajā pārbaudē konstatētajiem Defektiem, Pasūtītājs nosaka Defektu novēršanas termiņu un kārtību. Ja Izpildītājs nenovērš Defektus, trūkumus un/vai nepilnības Pasūtītāja noteiktajos termiņos, Pasūtītājs ir tiesīgs veikt šos darbus vai šo darbu veikšanai pieaicināt citu uzņēmēju uz Izpildītāja rēķina, šajā sakarā radušās izmaksas atvelkot no jebkura maksājuma, kurš maksājams Izpildītājam saskaņā ar Līgumu.</w:t>
      </w:r>
    </w:p>
    <w:p w:rsidR="0027484F" w:rsidRPr="003F0B6D" w:rsidRDefault="0027484F" w:rsidP="0027484F">
      <w:pPr>
        <w:ind w:right="71"/>
        <w:jc w:val="center"/>
        <w:rPr>
          <w:b/>
          <w:bCs/>
          <w:sz w:val="24"/>
          <w:szCs w:val="24"/>
          <w:lang w:eastAsia="lv-LV"/>
        </w:rPr>
      </w:pPr>
      <w:r>
        <w:rPr>
          <w:b/>
          <w:bCs/>
          <w:sz w:val="24"/>
          <w:szCs w:val="24"/>
          <w:lang w:eastAsia="lv-LV"/>
        </w:rPr>
        <w:t>8. Pušu pārstāvji.</w:t>
      </w:r>
    </w:p>
    <w:p w:rsidR="0027484F" w:rsidRDefault="0027484F" w:rsidP="0027484F">
      <w:pPr>
        <w:ind w:right="71"/>
        <w:jc w:val="both"/>
        <w:rPr>
          <w:sz w:val="24"/>
          <w:szCs w:val="24"/>
          <w:lang w:eastAsia="lv-LV"/>
        </w:rPr>
      </w:pPr>
      <w:r>
        <w:rPr>
          <w:sz w:val="24"/>
          <w:szCs w:val="24"/>
          <w:lang w:eastAsia="lv-LV"/>
        </w:rPr>
        <w:t>8.1. Izpildītāja pārstāvis Līguma nosacījumu ievērošanas un izpildes koordinēšanai ir _______________________</w:t>
      </w:r>
      <w:proofErr w:type="gramStart"/>
      <w:r>
        <w:rPr>
          <w:sz w:val="24"/>
          <w:szCs w:val="24"/>
          <w:lang w:eastAsia="lv-LV"/>
        </w:rPr>
        <w:t>_</w:t>
      </w:r>
      <w:r>
        <w:rPr>
          <w:iCs/>
          <w:sz w:val="24"/>
          <w:szCs w:val="24"/>
          <w:lang w:eastAsia="lv-LV"/>
        </w:rPr>
        <w:t>(</w:t>
      </w:r>
      <w:proofErr w:type="gramEnd"/>
      <w:r>
        <w:rPr>
          <w:iCs/>
          <w:sz w:val="24"/>
          <w:szCs w:val="24"/>
          <w:lang w:eastAsia="lv-LV"/>
        </w:rPr>
        <w:t>vārds, uzvārds, tālruņa numurs, e-pasta adrese)</w:t>
      </w:r>
      <w:r w:rsidRPr="00206948">
        <w:rPr>
          <w:iCs/>
          <w:sz w:val="24"/>
          <w:szCs w:val="24"/>
          <w:lang w:eastAsia="lv-LV"/>
        </w:rPr>
        <w:t>.</w:t>
      </w:r>
    </w:p>
    <w:p w:rsidR="0027484F" w:rsidRPr="00206948" w:rsidRDefault="0027484F" w:rsidP="0027484F">
      <w:pPr>
        <w:ind w:right="71"/>
        <w:jc w:val="both"/>
        <w:rPr>
          <w:sz w:val="24"/>
          <w:szCs w:val="24"/>
          <w:lang w:eastAsia="lv-LV"/>
        </w:rPr>
      </w:pPr>
      <w:r>
        <w:rPr>
          <w:sz w:val="24"/>
          <w:szCs w:val="24"/>
          <w:lang w:eastAsia="lv-LV"/>
        </w:rPr>
        <w:t>8.2. Izpildītāja atbildīgais Būvdarbu vadītājs ir _______________________</w:t>
      </w:r>
      <w:proofErr w:type="gramStart"/>
      <w:r>
        <w:rPr>
          <w:sz w:val="24"/>
          <w:szCs w:val="24"/>
          <w:lang w:eastAsia="lv-LV"/>
        </w:rPr>
        <w:t>_</w:t>
      </w:r>
      <w:r>
        <w:rPr>
          <w:iCs/>
          <w:sz w:val="24"/>
          <w:szCs w:val="24"/>
          <w:lang w:eastAsia="lv-LV"/>
        </w:rPr>
        <w:t>(</w:t>
      </w:r>
      <w:proofErr w:type="gramEnd"/>
      <w:r>
        <w:rPr>
          <w:iCs/>
          <w:sz w:val="24"/>
          <w:szCs w:val="24"/>
          <w:lang w:eastAsia="lv-LV"/>
        </w:rPr>
        <w:t>vārds, uzvārds, tālruņa numurs, e-pasta adrese)</w:t>
      </w:r>
      <w:r w:rsidRPr="00206948">
        <w:rPr>
          <w:iCs/>
          <w:sz w:val="24"/>
          <w:szCs w:val="24"/>
          <w:lang w:eastAsia="lv-LV"/>
        </w:rPr>
        <w:t xml:space="preserve">. </w:t>
      </w:r>
    </w:p>
    <w:p w:rsidR="0027484F" w:rsidRDefault="0027484F" w:rsidP="0027484F">
      <w:pPr>
        <w:ind w:right="71"/>
        <w:jc w:val="both"/>
        <w:rPr>
          <w:sz w:val="24"/>
          <w:szCs w:val="24"/>
          <w:lang w:eastAsia="lv-LV"/>
        </w:rPr>
      </w:pPr>
      <w:r>
        <w:rPr>
          <w:sz w:val="24"/>
          <w:szCs w:val="24"/>
          <w:lang w:eastAsia="lv-LV"/>
        </w:rPr>
        <w:t>8.3. Pasūtītāja pārstāvis Līguma nosacījumu ievērošanas un izpildes koordinēšanai ir _______________________</w:t>
      </w:r>
      <w:proofErr w:type="gramStart"/>
      <w:r>
        <w:rPr>
          <w:sz w:val="24"/>
          <w:szCs w:val="24"/>
          <w:lang w:eastAsia="lv-LV"/>
        </w:rPr>
        <w:t>_</w:t>
      </w:r>
      <w:r>
        <w:rPr>
          <w:iCs/>
          <w:sz w:val="24"/>
          <w:szCs w:val="24"/>
          <w:lang w:eastAsia="lv-LV"/>
        </w:rPr>
        <w:t>(</w:t>
      </w:r>
      <w:proofErr w:type="gramEnd"/>
      <w:r>
        <w:rPr>
          <w:iCs/>
          <w:sz w:val="24"/>
          <w:szCs w:val="24"/>
          <w:lang w:eastAsia="lv-LV"/>
        </w:rPr>
        <w:t>vārds, uzvārds, tālruņa numurs, e-pasta adrese)</w:t>
      </w:r>
      <w:r w:rsidRPr="00206948">
        <w:rPr>
          <w:iCs/>
          <w:sz w:val="24"/>
          <w:szCs w:val="24"/>
          <w:lang w:eastAsia="lv-LV"/>
        </w:rPr>
        <w:t xml:space="preserve">. </w:t>
      </w:r>
    </w:p>
    <w:p w:rsidR="0027484F" w:rsidRPr="003F0B6D" w:rsidRDefault="0027484F" w:rsidP="0027484F">
      <w:pPr>
        <w:ind w:right="71"/>
        <w:jc w:val="center"/>
        <w:rPr>
          <w:b/>
          <w:bCs/>
          <w:sz w:val="24"/>
          <w:szCs w:val="24"/>
          <w:lang w:eastAsia="lv-LV"/>
        </w:rPr>
      </w:pPr>
      <w:r>
        <w:rPr>
          <w:b/>
          <w:bCs/>
          <w:sz w:val="24"/>
          <w:szCs w:val="24"/>
          <w:lang w:eastAsia="lv-LV"/>
        </w:rPr>
        <w:t>9. Izpildītāja apdrošināšana.</w:t>
      </w:r>
    </w:p>
    <w:p w:rsidR="0027484F" w:rsidRDefault="0027484F" w:rsidP="0027484F">
      <w:pPr>
        <w:ind w:right="71"/>
        <w:jc w:val="both"/>
        <w:rPr>
          <w:sz w:val="24"/>
          <w:szCs w:val="24"/>
          <w:lang w:eastAsia="lv-LV"/>
        </w:rPr>
      </w:pPr>
      <w:r>
        <w:rPr>
          <w:sz w:val="24"/>
          <w:szCs w:val="24"/>
          <w:lang w:eastAsia="lv-LV"/>
        </w:rPr>
        <w:t xml:space="preserve">9.1. Izpildītājs nodrošina, ka visā Līguma darbības laikā ir spēkā Izpildītāja profesionālā civiltiesiskā apdrošināšana ar apdrošināšanas limitu, kas nav mazāks par Līguma summu.   </w:t>
      </w:r>
    </w:p>
    <w:p w:rsidR="0027484F" w:rsidRPr="003F0B6D" w:rsidRDefault="0027484F" w:rsidP="0027484F">
      <w:pPr>
        <w:ind w:right="71"/>
        <w:jc w:val="center"/>
        <w:rPr>
          <w:b/>
          <w:bCs/>
          <w:sz w:val="24"/>
          <w:szCs w:val="24"/>
          <w:lang w:eastAsia="lv-LV"/>
        </w:rPr>
      </w:pPr>
      <w:r>
        <w:rPr>
          <w:b/>
          <w:bCs/>
          <w:sz w:val="24"/>
          <w:szCs w:val="24"/>
          <w:lang w:eastAsia="lv-LV"/>
        </w:rPr>
        <w:t>10. Izpildītāja garantijas saistības.</w:t>
      </w:r>
    </w:p>
    <w:p w:rsidR="0027484F" w:rsidRDefault="0027484F" w:rsidP="0027484F">
      <w:pPr>
        <w:ind w:right="71"/>
        <w:jc w:val="both"/>
        <w:rPr>
          <w:sz w:val="24"/>
          <w:szCs w:val="24"/>
          <w:lang w:eastAsia="lv-LV"/>
        </w:rPr>
      </w:pPr>
      <w:r>
        <w:rPr>
          <w:sz w:val="24"/>
          <w:szCs w:val="24"/>
          <w:lang w:eastAsia="lv-LV"/>
        </w:rPr>
        <w:t xml:space="preserve">10.1. Veikto Darbu kvalitātes garantija ir 36 (trīsdesmit seši) mēneši no Objekta pieņemšanas – nodošanas akta parakstīšanas brīža. Garantijas laiks pielietotajiem izstrādājumiem un iekārtām ir attiecīgo materiālu, iekārtu, ierīču un/vai komunikāciju ražotāju noteiktais. </w:t>
      </w:r>
    </w:p>
    <w:p w:rsidR="0027484F" w:rsidRDefault="0027484F" w:rsidP="0027484F">
      <w:pPr>
        <w:ind w:right="71"/>
        <w:jc w:val="both"/>
        <w:rPr>
          <w:sz w:val="24"/>
          <w:szCs w:val="24"/>
          <w:lang w:eastAsia="lv-LV"/>
        </w:rPr>
      </w:pPr>
      <w:r>
        <w:rPr>
          <w:sz w:val="24"/>
          <w:szCs w:val="24"/>
          <w:lang w:eastAsia="lv-LV"/>
        </w:rPr>
        <w:t>10.2. Noteikto garantiju ietvaros izpildītājs bez maksas novērš Objekta ekspluatācijas laikā konstatētos darbu Defektus 10 (desmit) dienu laikā no brīža, kad Izpildītājs no Pasūtītāja ir saņēmis rakstisku paziņojumu – pretenziju par atklāto Defektu.</w:t>
      </w:r>
    </w:p>
    <w:p w:rsidR="0027484F" w:rsidRDefault="0027484F" w:rsidP="0027484F">
      <w:pPr>
        <w:ind w:right="71"/>
        <w:jc w:val="both"/>
        <w:rPr>
          <w:sz w:val="24"/>
          <w:szCs w:val="24"/>
          <w:lang w:eastAsia="lv-LV"/>
        </w:rPr>
      </w:pPr>
      <w:r>
        <w:rPr>
          <w:sz w:val="24"/>
          <w:szCs w:val="24"/>
          <w:lang w:eastAsia="lv-LV"/>
        </w:rPr>
        <w:t>10.3. Gadījumā, ja objektīvi pastāvošu šķēršļu dēļ (tehniski vai tehnoloģiski darbu veikšanas termiņš pārsniedz 10 (desmit) dienas vai papildus normatīvajos aktos ir paredzēti veicamo darbu saskaņojumi vai papildu tehniskie noteikumi) konstatētie darbu Defekti nav novēršami 10 (desmit) dienu laikā, Puses atsevišķi vienojas par Defektu novēršanas termiņu.</w:t>
      </w:r>
    </w:p>
    <w:p w:rsidR="0027484F" w:rsidRDefault="0027484F" w:rsidP="0027484F">
      <w:pPr>
        <w:ind w:right="71"/>
        <w:jc w:val="both"/>
        <w:rPr>
          <w:sz w:val="24"/>
          <w:szCs w:val="24"/>
          <w:lang w:eastAsia="lv-LV"/>
        </w:rPr>
      </w:pPr>
      <w:r>
        <w:rPr>
          <w:sz w:val="24"/>
          <w:szCs w:val="24"/>
          <w:lang w:eastAsia="lv-LV"/>
        </w:rPr>
        <w:t>10.4. Ja izpildītājs uzskata, ka viņš nav atbildīgs par garantijas laikā radušos Defektu, viņš 5 (piecu) darba dienu laikā no paziņojuma – pretenzijas saņemšanas dienas par to rakstiski paziņo Pasūtītājam, nosūtītajiem iebildumiem pievienojot dokumentus, kas apstiprina Izpildītāja viedokli.</w:t>
      </w:r>
    </w:p>
    <w:p w:rsidR="0027484F" w:rsidRDefault="0027484F" w:rsidP="0027484F">
      <w:pPr>
        <w:ind w:right="71"/>
        <w:jc w:val="both"/>
        <w:rPr>
          <w:sz w:val="24"/>
          <w:szCs w:val="24"/>
          <w:lang w:eastAsia="lv-LV"/>
        </w:rPr>
      </w:pPr>
      <w:r>
        <w:rPr>
          <w:sz w:val="24"/>
          <w:szCs w:val="24"/>
          <w:lang w:eastAsia="lv-LV"/>
        </w:rPr>
        <w:t>10.5. Gadījumā, ja Izpildītājs atsakās novērst konstatētos Defektus vai neuzsāk to novēršanu Pasūtītāja norādītajā termiņā, Pasūtītājs ir tiesīgs uz Izpildītāja rēķina novērst Defektus vai pieaicināt citu personu minēto Defektu novēršanai. Izpildītājam ir pienākums atlīdzināt Pasūtītājam šajā sakarā radušās izmaksas.</w:t>
      </w:r>
    </w:p>
    <w:p w:rsidR="0027484F" w:rsidRDefault="0027484F" w:rsidP="0027484F">
      <w:pPr>
        <w:ind w:right="71"/>
        <w:jc w:val="both"/>
        <w:rPr>
          <w:sz w:val="24"/>
          <w:szCs w:val="24"/>
          <w:lang w:eastAsia="lv-LV"/>
        </w:rPr>
      </w:pPr>
      <w:r>
        <w:rPr>
          <w:sz w:val="24"/>
          <w:szCs w:val="24"/>
          <w:lang w:eastAsia="lv-LV"/>
        </w:rPr>
        <w:t xml:space="preserve">10.6. Strīdus un domstarpības Defektu jautājumos Puses atrisina pārrunu ceļā. Strīdu vai domstarpību gadījumā jebkura no Pusēm ir tiesīga noteikt izpildīto darbu/konstatēto Defektu ekspertīzi piemērojot Līguma 6.8. punktā noteikto kārtību. </w:t>
      </w:r>
    </w:p>
    <w:p w:rsidR="0027484F" w:rsidRPr="003F0B6D" w:rsidRDefault="0027484F" w:rsidP="0027484F">
      <w:pPr>
        <w:ind w:right="71"/>
        <w:jc w:val="center"/>
        <w:rPr>
          <w:b/>
          <w:bCs/>
          <w:sz w:val="24"/>
          <w:szCs w:val="24"/>
          <w:lang w:eastAsia="lv-LV"/>
        </w:rPr>
      </w:pPr>
      <w:r>
        <w:rPr>
          <w:b/>
          <w:bCs/>
          <w:sz w:val="24"/>
          <w:szCs w:val="24"/>
          <w:lang w:eastAsia="lv-LV"/>
        </w:rPr>
        <w:t>11. Līguma darbība</w:t>
      </w:r>
      <w:smartTag w:uri="schemas-tilde-lv/tildestengine" w:element="veidnes">
        <w:smartTagPr>
          <w:attr w:name="text" w:val="līgums"/>
          <w:attr w:name="baseform" w:val="lоgums"/>
          <w:attr w:name="id" w:val="-1"/>
        </w:smartTagPr>
      </w:smartTag>
      <w:r>
        <w:rPr>
          <w:b/>
          <w:bCs/>
          <w:sz w:val="24"/>
          <w:szCs w:val="24"/>
          <w:lang w:eastAsia="lv-LV"/>
        </w:rPr>
        <w:t>.</w:t>
      </w:r>
    </w:p>
    <w:p w:rsidR="0027484F" w:rsidRDefault="0027484F" w:rsidP="0027484F">
      <w:pPr>
        <w:ind w:right="71"/>
        <w:jc w:val="both"/>
        <w:rPr>
          <w:sz w:val="24"/>
          <w:szCs w:val="24"/>
          <w:lang w:eastAsia="lv-LV"/>
        </w:rPr>
      </w:pPr>
      <w:r>
        <w:rPr>
          <w:sz w:val="24"/>
          <w:szCs w:val="24"/>
          <w:lang w:eastAsia="lv-LV"/>
        </w:rPr>
        <w:t>11.1. Līgums stājas spēkā tā abpusējas parakstīšanas brīdī un ir spēkā vai nu līdz Pušu savstarpējo saistību pilnīgai izpildei, vai līdz brīdim, kad kāda no Pusēm izbeidz Līgumu vienpusējā kārtā saskaņā ar Līguma noteikumiem.</w:t>
      </w:r>
    </w:p>
    <w:p w:rsidR="0027484F" w:rsidRDefault="0027484F" w:rsidP="0027484F">
      <w:pPr>
        <w:ind w:right="71"/>
        <w:jc w:val="both"/>
        <w:rPr>
          <w:sz w:val="24"/>
          <w:szCs w:val="24"/>
          <w:lang w:eastAsia="lv-LV"/>
        </w:rPr>
      </w:pPr>
      <w:r>
        <w:rPr>
          <w:sz w:val="24"/>
          <w:szCs w:val="24"/>
          <w:lang w:eastAsia="lv-LV"/>
        </w:rPr>
        <w:t>11.2. Pasūtītājs ir tiesīgs vienpusēji izbeigt Līgumu, paziņojot par to izpildītājam rakstveidā 10 (desmit) darba dienas iepriekš, šādos gadījumos:</w:t>
      </w:r>
    </w:p>
    <w:p w:rsidR="0027484F" w:rsidRDefault="0027484F" w:rsidP="0027484F">
      <w:pPr>
        <w:ind w:right="71"/>
        <w:jc w:val="both"/>
        <w:rPr>
          <w:sz w:val="24"/>
          <w:szCs w:val="24"/>
          <w:lang w:eastAsia="lv-LV"/>
        </w:rPr>
      </w:pPr>
      <w:r>
        <w:rPr>
          <w:sz w:val="24"/>
          <w:szCs w:val="24"/>
          <w:lang w:eastAsia="lv-LV"/>
        </w:rPr>
        <w:t xml:space="preserve">11.2.1. </w:t>
      </w:r>
      <w:proofErr w:type="gramStart"/>
      <w:r>
        <w:rPr>
          <w:sz w:val="24"/>
          <w:szCs w:val="24"/>
          <w:lang w:eastAsia="lv-LV"/>
        </w:rPr>
        <w:t>ja  Izpildītājs</w:t>
      </w:r>
      <w:proofErr w:type="gramEnd"/>
      <w:r>
        <w:rPr>
          <w:sz w:val="24"/>
          <w:szCs w:val="24"/>
          <w:lang w:eastAsia="lv-LV"/>
        </w:rPr>
        <w:t xml:space="preserve"> savas vainas dēļ nav uzsācis Darbus 5 (piecu) dienu laikā pēc Darbu izpildes kalendārajā laika grafikā paredzētā Darbu uzsākšanas termiņa;</w:t>
      </w:r>
    </w:p>
    <w:p w:rsidR="0027484F" w:rsidRDefault="0027484F" w:rsidP="0027484F">
      <w:pPr>
        <w:ind w:right="71"/>
        <w:jc w:val="both"/>
        <w:rPr>
          <w:sz w:val="24"/>
          <w:szCs w:val="24"/>
          <w:lang w:eastAsia="lv-LV"/>
        </w:rPr>
      </w:pPr>
      <w:r>
        <w:rPr>
          <w:sz w:val="24"/>
          <w:szCs w:val="24"/>
          <w:lang w:eastAsia="lv-LV"/>
        </w:rPr>
        <w:t>11.2.2. ja pēc Pasūtītāja</w:t>
      </w:r>
      <w:r>
        <w:rPr>
          <w:i/>
          <w:iCs/>
          <w:sz w:val="24"/>
          <w:szCs w:val="24"/>
          <w:lang w:eastAsia="lv-LV"/>
        </w:rPr>
        <w:t xml:space="preserve"> </w:t>
      </w:r>
      <w:r>
        <w:rPr>
          <w:sz w:val="24"/>
          <w:szCs w:val="24"/>
          <w:lang w:eastAsia="lv-LV"/>
        </w:rPr>
        <w:t>pieprasījuma neatkarīga ekspertīze, kuras sastāvs tiek izveidots 6.8.punktā paredzētajā kārtībā un kuras sastāvu rakstveidā ir apstiprinājušas abas Puses, ir konstatējusi, ka Izpildītājs Darbus veic nekvalitatīvi vai neatbilstoši Līgumam vai LR normatīviem, kas būtiski varētu ietekmēt Objekta tālāko ekspluatāciju;</w:t>
      </w:r>
    </w:p>
    <w:p w:rsidR="0027484F" w:rsidRPr="00A07340" w:rsidRDefault="0027484F" w:rsidP="0027484F">
      <w:pPr>
        <w:pStyle w:val="Sarakstarindkopa"/>
        <w:numPr>
          <w:ilvl w:val="2"/>
          <w:numId w:val="16"/>
        </w:numPr>
        <w:ind w:right="71"/>
        <w:jc w:val="both"/>
        <w:rPr>
          <w:sz w:val="24"/>
          <w:szCs w:val="24"/>
          <w:lang w:eastAsia="lv-LV"/>
        </w:rPr>
      </w:pPr>
      <w:r w:rsidRPr="00A07340">
        <w:rPr>
          <w:sz w:val="24"/>
          <w:szCs w:val="24"/>
          <w:lang w:eastAsia="lv-LV"/>
        </w:rPr>
        <w:t>ja Līguma izpildes laikā iestājas viens no tālāk minētajiem gadījumiem:</w:t>
      </w:r>
    </w:p>
    <w:p w:rsidR="0027484F" w:rsidRPr="00A07340" w:rsidRDefault="0027484F" w:rsidP="0027484F">
      <w:pPr>
        <w:pStyle w:val="Sarakstarindkopa"/>
        <w:numPr>
          <w:ilvl w:val="3"/>
          <w:numId w:val="16"/>
        </w:numPr>
        <w:tabs>
          <w:tab w:val="num" w:pos="969"/>
          <w:tab w:val="num" w:pos="1500"/>
        </w:tabs>
        <w:ind w:right="71"/>
        <w:jc w:val="both"/>
        <w:rPr>
          <w:sz w:val="24"/>
          <w:szCs w:val="24"/>
          <w:lang w:eastAsia="lv-LV"/>
        </w:rPr>
      </w:pPr>
      <w:r w:rsidRPr="00A07340">
        <w:rPr>
          <w:sz w:val="24"/>
          <w:szCs w:val="24"/>
          <w:lang w:eastAsia="lv-LV"/>
        </w:rPr>
        <w:t>ja kāds no Darbu izpildes kalendārajā laika grafikā norādītajiem termiņiem tiek kavēts par vairāk nekā 20 (divdesmit) dienām,</w:t>
      </w:r>
    </w:p>
    <w:p w:rsidR="0027484F" w:rsidRDefault="0027484F" w:rsidP="0027484F">
      <w:pPr>
        <w:pStyle w:val="Sarakstarindkopa"/>
        <w:numPr>
          <w:ilvl w:val="3"/>
          <w:numId w:val="16"/>
        </w:numPr>
        <w:tabs>
          <w:tab w:val="num" w:pos="1500"/>
        </w:tabs>
        <w:ind w:right="71"/>
        <w:jc w:val="both"/>
        <w:rPr>
          <w:sz w:val="24"/>
          <w:szCs w:val="24"/>
          <w:lang w:eastAsia="lv-LV"/>
        </w:rPr>
      </w:pPr>
      <w:r>
        <w:rPr>
          <w:sz w:val="24"/>
          <w:szCs w:val="24"/>
          <w:lang w:eastAsia="lv-LV"/>
        </w:rPr>
        <w:t>ja izpildītājs ir atzīts par maksātnespējīgu saskaņā ar tiesas spriedumu.</w:t>
      </w:r>
    </w:p>
    <w:p w:rsidR="0027484F" w:rsidRDefault="0027484F" w:rsidP="0027484F">
      <w:pPr>
        <w:ind w:right="71"/>
        <w:jc w:val="both"/>
        <w:rPr>
          <w:sz w:val="24"/>
          <w:szCs w:val="24"/>
          <w:lang w:eastAsia="lv-LV"/>
        </w:rPr>
      </w:pPr>
      <w:r>
        <w:rPr>
          <w:sz w:val="24"/>
          <w:szCs w:val="24"/>
          <w:lang w:eastAsia="lv-LV"/>
        </w:rPr>
        <w:lastRenderedPageBreak/>
        <w:t>11.3. Izpildītājs ir tiesīgs vienpusēji izbeigt Līgumu, paziņojot par to Pasūtītājam r1kstveidā 10 (desmit) darba dienas iepriekš, šādos gadījumos:</w:t>
      </w:r>
    </w:p>
    <w:p w:rsidR="0027484F" w:rsidRDefault="0027484F" w:rsidP="0027484F">
      <w:pPr>
        <w:ind w:right="71"/>
        <w:jc w:val="both"/>
        <w:rPr>
          <w:sz w:val="24"/>
          <w:szCs w:val="24"/>
          <w:lang w:eastAsia="lv-LV"/>
        </w:rPr>
      </w:pPr>
      <w:r>
        <w:rPr>
          <w:sz w:val="24"/>
          <w:szCs w:val="24"/>
          <w:lang w:eastAsia="lv-LV"/>
        </w:rPr>
        <w:t>11.3.1. ja Pasūtītājs ir vairāk nekā 10 (desmit) darba dienas nokavējis kādu Līgumā noteikto maksājumu termiņu.</w:t>
      </w:r>
    </w:p>
    <w:p w:rsidR="0027484F" w:rsidRDefault="0027484F" w:rsidP="0027484F">
      <w:pPr>
        <w:ind w:right="71"/>
        <w:jc w:val="both"/>
        <w:rPr>
          <w:sz w:val="24"/>
          <w:szCs w:val="24"/>
          <w:lang w:eastAsia="lv-LV"/>
        </w:rPr>
      </w:pPr>
      <w:r>
        <w:rPr>
          <w:sz w:val="24"/>
          <w:szCs w:val="24"/>
          <w:lang w:eastAsia="lv-LV"/>
        </w:rPr>
        <w:t>11.4. Izpildītājam ir pienākums pārtraukt Darbu izpildi ar Pasūtītāja paziņojuma par Līguma izbeigšanu saņemšanas brīdi. Līguma izbeigšanas gadījumā, veicot galīgo norēķinu, Pasūtītājs samaksā Izpildītājam par Objektā faktiski izpildītajiem Darbiem, izmantotajiem materiāliem un piegādātajām iekārtām 20 (divdesmit) darba dienu laikā pēc Līguma izbeigšanas datuma. Pēc Darbu pārtraukšanas Izpildītājam 5 (piecu) dienu laikā jānodod Pasūtītājam visa ar Darbu izpildi saistītā dokumentācija un citi materiāli, jāatstāj Objekts, izvedot savas mantas, instrumentus, būvgružus un atstājot Objektu sakārtotā vidē; par faktiski izpildīto Darbu (tai skaitā iegādāto materiālu un iekārtu), dokumentācijas un Objekta nodošanu Pasūtītājam Puses sastāda divpusēju pieņemšanas–nodošanas aktu.</w:t>
      </w:r>
    </w:p>
    <w:p w:rsidR="0027484F" w:rsidRPr="003F0B6D" w:rsidRDefault="0027484F" w:rsidP="0027484F">
      <w:pPr>
        <w:ind w:right="71"/>
        <w:jc w:val="center"/>
        <w:rPr>
          <w:b/>
          <w:bCs/>
          <w:sz w:val="24"/>
          <w:szCs w:val="24"/>
          <w:lang w:eastAsia="lv-LV"/>
        </w:rPr>
      </w:pPr>
      <w:r>
        <w:rPr>
          <w:b/>
          <w:bCs/>
          <w:sz w:val="24"/>
          <w:szCs w:val="24"/>
          <w:lang w:eastAsia="lv-LV"/>
        </w:rPr>
        <w:t>12. Nepārvarama vara.</w:t>
      </w:r>
    </w:p>
    <w:p w:rsidR="0027484F" w:rsidRDefault="0027484F" w:rsidP="0027484F">
      <w:pPr>
        <w:ind w:right="71"/>
        <w:jc w:val="both"/>
        <w:rPr>
          <w:sz w:val="24"/>
          <w:szCs w:val="24"/>
          <w:lang w:eastAsia="lv-LV"/>
        </w:rPr>
      </w:pPr>
      <w:r>
        <w:rPr>
          <w:sz w:val="24"/>
          <w:szCs w:val="24"/>
          <w:lang w:eastAsia="lv-LV"/>
        </w:rPr>
        <w:t>12.1. 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27484F" w:rsidRDefault="0027484F" w:rsidP="0027484F">
      <w:pPr>
        <w:ind w:right="71"/>
        <w:jc w:val="both"/>
        <w:rPr>
          <w:sz w:val="24"/>
          <w:szCs w:val="24"/>
          <w:lang w:eastAsia="lv-LV"/>
        </w:rPr>
      </w:pPr>
      <w:r>
        <w:rPr>
          <w:sz w:val="24"/>
          <w:szCs w:val="24"/>
          <w:lang w:eastAsia="lv-LV"/>
        </w:rPr>
        <w:t>12.2. Pusei, kuru ietekmējuši nepārvaramas varas apstākļi, ir nekavējoties – bet ne vēlāk kā 3 (trīs) darba dienu laikā pēc šādu apstākļu iestāšanās –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27484F" w:rsidRDefault="0027484F" w:rsidP="0027484F">
      <w:pPr>
        <w:ind w:right="71"/>
        <w:jc w:val="both"/>
        <w:rPr>
          <w:sz w:val="24"/>
          <w:szCs w:val="24"/>
          <w:lang w:eastAsia="lv-LV"/>
        </w:rPr>
      </w:pPr>
      <w:r>
        <w:rPr>
          <w:sz w:val="24"/>
          <w:szCs w:val="24"/>
          <w:lang w:eastAsia="lv-LV"/>
        </w:rPr>
        <w:t>12.3. Ja nepārvaramas varas apstākļu rezultātā Puse nevar izpildīt no Līguma izrietošās saistības ilgāk kā 2 (divus) mēnešus pēc kārtas, tad Pusei ir tiesības vienpusēji izbeigt Līgumu, 10 (desmit) darba dienas iepriekš rakstveidā paziņojot par to otrai Pusei.</w:t>
      </w:r>
    </w:p>
    <w:p w:rsidR="0027484F" w:rsidRPr="003F0B6D" w:rsidRDefault="0027484F" w:rsidP="0027484F">
      <w:pPr>
        <w:ind w:right="71"/>
        <w:jc w:val="center"/>
        <w:rPr>
          <w:b/>
          <w:bCs/>
          <w:sz w:val="24"/>
          <w:szCs w:val="24"/>
          <w:lang w:eastAsia="lv-LV"/>
        </w:rPr>
      </w:pPr>
      <w:r>
        <w:rPr>
          <w:b/>
          <w:bCs/>
          <w:sz w:val="24"/>
          <w:szCs w:val="24"/>
          <w:lang w:eastAsia="lv-LV"/>
        </w:rPr>
        <w:t>13. Strīdu izšķiršanas kārtība.</w:t>
      </w:r>
      <w:smartTag w:uri="schemas-tilde-lv/tildestengine" w:element="veidnes">
        <w:smartTagPr>
          <w:attr w:name="text" w:val="līgums"/>
          <w:attr w:name="baseform" w:val="lоgums"/>
          <w:attr w:name="id" w:val="-1"/>
        </w:smartTagPr>
      </w:smartTag>
    </w:p>
    <w:p w:rsidR="0027484F" w:rsidRDefault="0027484F" w:rsidP="0027484F">
      <w:pPr>
        <w:ind w:right="71"/>
        <w:jc w:val="both"/>
        <w:rPr>
          <w:sz w:val="24"/>
          <w:szCs w:val="24"/>
          <w:lang w:eastAsia="lv-LV"/>
        </w:rPr>
      </w:pPr>
      <w:r>
        <w:rPr>
          <w:sz w:val="24"/>
          <w:szCs w:val="24"/>
          <w:lang w:eastAsia="lv-LV"/>
        </w:rPr>
        <w:t>13.1. Visi strīdi un nesaskaņas, kas rodas vai var rasties Līguma izpildes gaitā vai sakarā ar to, risināmas savstarpēju pārrunu ceļā, bet, nepanākot vienošanos 30 (trīsdesmit) dienu laikā, strīdus izskata tiesa saskaņā ar Latvijas Republikas normatīvajiem aktiem.</w:t>
      </w:r>
    </w:p>
    <w:p w:rsidR="0027484F" w:rsidRDefault="0027484F" w:rsidP="0027484F">
      <w:pPr>
        <w:ind w:right="71"/>
        <w:jc w:val="center"/>
        <w:rPr>
          <w:b/>
          <w:bCs/>
          <w:sz w:val="24"/>
          <w:szCs w:val="24"/>
          <w:lang w:eastAsia="lv-LV"/>
        </w:rPr>
      </w:pPr>
      <w:r>
        <w:rPr>
          <w:b/>
          <w:bCs/>
          <w:sz w:val="24"/>
          <w:szCs w:val="24"/>
          <w:lang w:eastAsia="lv-LV"/>
        </w:rPr>
        <w:t>14. Citi noteikumi.</w:t>
      </w:r>
    </w:p>
    <w:p w:rsidR="0027484F" w:rsidRDefault="0027484F" w:rsidP="0027484F">
      <w:pPr>
        <w:ind w:right="71"/>
        <w:jc w:val="both"/>
        <w:rPr>
          <w:sz w:val="24"/>
          <w:szCs w:val="24"/>
          <w:lang w:eastAsia="lv-LV"/>
        </w:rPr>
      </w:pPr>
      <w:r>
        <w:rPr>
          <w:sz w:val="24"/>
          <w:szCs w:val="24"/>
          <w:lang w:eastAsia="lv-LV"/>
        </w:rPr>
        <w:t>14.1. Puses apliecina, ka tām ir saprotams Līguma saturs un nozīme, ka tās atzīst Līgumu par pareizu, abpusēji izdevīgu.</w:t>
      </w:r>
    </w:p>
    <w:p w:rsidR="0027484F" w:rsidRDefault="0027484F" w:rsidP="0027484F">
      <w:pPr>
        <w:ind w:right="71"/>
        <w:jc w:val="both"/>
        <w:rPr>
          <w:rFonts w:eastAsia="Arial"/>
          <w:sz w:val="24"/>
          <w:szCs w:val="20"/>
          <w:lang w:eastAsia="ar-SA"/>
        </w:rPr>
      </w:pPr>
      <w:r>
        <w:rPr>
          <w:sz w:val="24"/>
          <w:szCs w:val="24"/>
          <w:lang w:eastAsia="lv-LV"/>
        </w:rPr>
        <w:t xml:space="preserve">14.2. Izmainīt </w:t>
      </w:r>
      <w:smartTag w:uri="schemas-tilde-lv/tildestengine" w:element="veidnes">
        <w:smartTagPr>
          <w:attr w:name="text" w:val="Līguma"/>
          <w:attr w:name="id" w:val="-1"/>
          <w:attr w:name="baseform" w:val="līgum|s"/>
        </w:smartTagPr>
        <w:r>
          <w:rPr>
            <w:sz w:val="24"/>
            <w:szCs w:val="24"/>
            <w:lang w:eastAsia="lv-LV"/>
          </w:rPr>
          <w:t>līguma</w:t>
        </w:r>
      </w:smartTag>
      <w:r>
        <w:rPr>
          <w:sz w:val="24"/>
          <w:szCs w:val="24"/>
          <w:lang w:eastAsia="lv-LV"/>
        </w:rPr>
        <w:t xml:space="preserve"> noteikumus var tikai pēc abpusējas vienošanās. Visi Līguma grozījumi vai papildinājumi sastādāmi rakstveidā un pievienojami Līgumam kā pielikumi, kas, pēc tam, kad tos parakstījušas abas Puses, kļūst par neatņemamām Līguma sastāvdaļām. </w:t>
      </w:r>
    </w:p>
    <w:p w:rsidR="0027484F" w:rsidRDefault="0027484F" w:rsidP="0027484F">
      <w:pPr>
        <w:ind w:right="71"/>
        <w:jc w:val="both"/>
        <w:rPr>
          <w:sz w:val="24"/>
          <w:szCs w:val="24"/>
          <w:lang w:eastAsia="lv-LV"/>
        </w:rPr>
      </w:pPr>
      <w:r>
        <w:rPr>
          <w:sz w:val="24"/>
          <w:szCs w:val="24"/>
          <w:lang w:eastAsia="lv-LV"/>
        </w:rPr>
        <w:t>14.3. Ja kāds no Līguma noteikumiem zaudē spēku, tas neietekmē pārējo Līguma nosacījumu spēkā esamību.</w:t>
      </w:r>
    </w:p>
    <w:p w:rsidR="0027484F" w:rsidRDefault="0027484F" w:rsidP="0027484F">
      <w:pPr>
        <w:ind w:right="71"/>
        <w:jc w:val="both"/>
        <w:rPr>
          <w:sz w:val="24"/>
          <w:szCs w:val="24"/>
          <w:lang w:eastAsia="lv-LV"/>
        </w:rPr>
      </w:pPr>
      <w:r>
        <w:rPr>
          <w:sz w:val="24"/>
          <w:szCs w:val="24"/>
          <w:lang w:eastAsia="lv-LV"/>
        </w:rPr>
        <w:t xml:space="preserve">14.4. </w:t>
      </w:r>
      <w:smartTag w:uri="schemas-tilde-lv/tildestengine" w:element="veidnes">
        <w:smartTagPr>
          <w:attr w:name="id" w:val="-1"/>
          <w:attr w:name="baseform" w:val="lоgums"/>
          <w:attr w:name="text" w:val="līgums"/>
        </w:smartTagPr>
        <w:r>
          <w:rPr>
            <w:sz w:val="24"/>
            <w:szCs w:val="24"/>
            <w:lang w:eastAsia="lv-LV"/>
          </w:rPr>
          <w:t>Līgums</w:t>
        </w:r>
      </w:smartTag>
      <w:r>
        <w:rPr>
          <w:sz w:val="24"/>
          <w:szCs w:val="24"/>
          <w:lang w:eastAsia="lv-LV"/>
        </w:rPr>
        <w:t xml:space="preserve"> ir saistošs Pusēm, to pilnvarotajām personām, kā arī tiesību un saistību pārņēmējiem. Ja Līguma parakstītājs tā noslēgšanas brīdī nav bijis pilnvarots pārstāvēt Pusi, par kuras pārstāvi viņš uzdodas, tad viņš uzņemas pats kā fiziska persona visas saistības no parakstītā Līguma un atbild par to izpildi ar visu savu mantu.</w:t>
      </w:r>
    </w:p>
    <w:p w:rsidR="0027484F" w:rsidRDefault="0027484F" w:rsidP="0027484F">
      <w:pPr>
        <w:ind w:right="71"/>
        <w:jc w:val="both"/>
        <w:rPr>
          <w:sz w:val="24"/>
          <w:szCs w:val="24"/>
          <w:lang w:eastAsia="lv-LV"/>
        </w:rPr>
      </w:pPr>
      <w:r>
        <w:rPr>
          <w:sz w:val="24"/>
          <w:szCs w:val="24"/>
          <w:lang w:eastAsia="lv-LV"/>
        </w:rPr>
        <w:t>14.5. Papildus Līgumam Puses apņemas parakstīt arī citus nepieciešamos dokumentus un veikt visas darbības, kas ir pamatotas un nepieciešamas, lai veicinātu Līguma pienācīgu izpildi, tā mērķa sasniegšanu un Pušu tiesību realizēšanu.</w:t>
      </w:r>
    </w:p>
    <w:p w:rsidR="0027484F" w:rsidRDefault="0027484F" w:rsidP="0027484F">
      <w:pPr>
        <w:ind w:right="71"/>
        <w:jc w:val="both"/>
        <w:rPr>
          <w:sz w:val="24"/>
          <w:szCs w:val="24"/>
          <w:lang w:eastAsia="lv-LV"/>
        </w:rPr>
      </w:pPr>
      <w:r>
        <w:rPr>
          <w:sz w:val="24"/>
          <w:szCs w:val="24"/>
          <w:lang w:eastAsia="lv-LV"/>
        </w:rPr>
        <w:lastRenderedPageBreak/>
        <w:t xml:space="preserve">14.6. Sadaļu nosaukumi Līgumā izmantoti tikai ērtības labad un šī iemesla dēļ neietekmē Līguma satura skaidrojumu.  </w:t>
      </w:r>
    </w:p>
    <w:p w:rsidR="0027484F" w:rsidRDefault="0027484F" w:rsidP="0027484F">
      <w:pPr>
        <w:ind w:right="71"/>
        <w:jc w:val="both"/>
        <w:rPr>
          <w:sz w:val="24"/>
          <w:szCs w:val="24"/>
          <w:lang w:eastAsia="lv-LV"/>
        </w:rPr>
      </w:pPr>
      <w:r>
        <w:rPr>
          <w:sz w:val="24"/>
          <w:szCs w:val="24"/>
          <w:lang w:eastAsia="lv-LV"/>
        </w:rPr>
        <w:t>14.7. Visi paziņojumi un pretenzijas, kas saistītas ar Līguma izpildi, ir iesniedzamas rakstiski otrai Pusei Līgumā norādītajā adresē, un tās ir uzskatāmas par saņemtām:</w:t>
      </w:r>
    </w:p>
    <w:p w:rsidR="0027484F" w:rsidRPr="00A07340" w:rsidRDefault="0027484F" w:rsidP="0027484F">
      <w:pPr>
        <w:pStyle w:val="Sarakstarindkopa"/>
        <w:numPr>
          <w:ilvl w:val="2"/>
          <w:numId w:val="17"/>
        </w:numPr>
        <w:ind w:right="71"/>
        <w:jc w:val="both"/>
        <w:rPr>
          <w:sz w:val="24"/>
          <w:szCs w:val="24"/>
          <w:lang w:eastAsia="lv-LV"/>
        </w:rPr>
      </w:pPr>
      <w:r w:rsidRPr="00A07340">
        <w:rPr>
          <w:sz w:val="24"/>
          <w:szCs w:val="24"/>
          <w:lang w:eastAsia="lv-LV"/>
        </w:rPr>
        <w:t>ja tās izsūtītas ar ierakstītu pasta sūtījumu, tad 5. (piektajā) darba dienā pēc nosūtīšanas dienas;</w:t>
      </w:r>
    </w:p>
    <w:p w:rsidR="0027484F" w:rsidRPr="00A07340" w:rsidRDefault="0027484F" w:rsidP="0027484F">
      <w:pPr>
        <w:pStyle w:val="Sarakstarindkopa"/>
        <w:numPr>
          <w:ilvl w:val="2"/>
          <w:numId w:val="17"/>
        </w:numPr>
        <w:ind w:right="71"/>
        <w:jc w:val="both"/>
        <w:rPr>
          <w:sz w:val="24"/>
          <w:szCs w:val="24"/>
          <w:lang w:eastAsia="lv-LV"/>
        </w:rPr>
      </w:pPr>
      <w:r w:rsidRPr="00A07340">
        <w:rPr>
          <w:sz w:val="24"/>
          <w:szCs w:val="24"/>
          <w:lang w:eastAsia="lv-LV"/>
        </w:rPr>
        <w:t>ja tās nodotas saņēmējam pret parakstu, tad dienā, kad tās nogādātas saņēmējam.</w:t>
      </w:r>
    </w:p>
    <w:p w:rsidR="0027484F" w:rsidRDefault="0027484F" w:rsidP="0027484F">
      <w:pPr>
        <w:ind w:right="71"/>
        <w:jc w:val="both"/>
        <w:rPr>
          <w:sz w:val="24"/>
          <w:szCs w:val="24"/>
          <w:lang w:eastAsia="lv-LV"/>
        </w:rPr>
      </w:pPr>
      <w:r>
        <w:rPr>
          <w:sz w:val="24"/>
          <w:szCs w:val="24"/>
          <w:lang w:eastAsia="lv-LV"/>
        </w:rPr>
        <w:t>14.8. Puses apņemas nekavējoties rakstveidā paziņot viena otrai par savas atrašanās vietas, pārstāvja, bankas rekvizītu un citas būtiskās informācijas izmaiņām, kas var ietekmēt Līguma pienācīgu izpildi. Puses uzņemas pilnu atbildību par šī pienākuma savlaicīgu nepildīšanu.</w:t>
      </w:r>
    </w:p>
    <w:p w:rsidR="0027484F" w:rsidRDefault="0027484F" w:rsidP="0027484F">
      <w:pPr>
        <w:ind w:right="71"/>
        <w:jc w:val="both"/>
        <w:rPr>
          <w:sz w:val="24"/>
          <w:szCs w:val="24"/>
          <w:lang w:eastAsia="lv-LV"/>
        </w:rPr>
      </w:pPr>
      <w:r>
        <w:rPr>
          <w:sz w:val="24"/>
          <w:szCs w:val="24"/>
          <w:lang w:eastAsia="lv-LV"/>
        </w:rPr>
        <w:t>14.9. Līgums sastādīts latviešu valodā 2 (divos) oriģinālos eksemplāros, pa 1 (vienam) eksemplāram katrai no Pusēm.</w:t>
      </w:r>
    </w:p>
    <w:p w:rsidR="0027484F" w:rsidRDefault="0027484F" w:rsidP="0027484F">
      <w:pPr>
        <w:ind w:right="71"/>
        <w:jc w:val="center"/>
        <w:rPr>
          <w:b/>
          <w:bCs/>
          <w:sz w:val="24"/>
          <w:szCs w:val="24"/>
          <w:lang w:eastAsia="lv-LV"/>
        </w:rPr>
      </w:pPr>
      <w:r>
        <w:rPr>
          <w:b/>
          <w:bCs/>
          <w:sz w:val="24"/>
          <w:szCs w:val="24"/>
          <w:lang w:eastAsia="lv-LV"/>
        </w:rPr>
        <w:t>15. Pušu rekvizīti un paraksti:</w:t>
      </w:r>
    </w:p>
    <w:tbl>
      <w:tblPr>
        <w:tblW w:w="9000" w:type="dxa"/>
        <w:tblInd w:w="108" w:type="dxa"/>
        <w:tblLayout w:type="fixed"/>
        <w:tblCellMar>
          <w:left w:w="10" w:type="dxa"/>
          <w:right w:w="10" w:type="dxa"/>
        </w:tblCellMar>
        <w:tblLook w:val="04A0" w:firstRow="1" w:lastRow="0" w:firstColumn="1" w:lastColumn="0" w:noHBand="0" w:noVBand="1"/>
      </w:tblPr>
      <w:tblGrid>
        <w:gridCol w:w="9000"/>
      </w:tblGrid>
      <w:tr w:rsidR="0027484F" w:rsidRPr="00D57821" w:rsidTr="0027484F">
        <w:tc>
          <w:tcPr>
            <w:tcW w:w="4395" w:type="dxa"/>
            <w:tcBorders>
              <w:top w:val="nil"/>
              <w:left w:val="nil"/>
              <w:bottom w:val="single" w:sz="4" w:space="0" w:color="FFFFFF"/>
              <w:right w:val="nil"/>
            </w:tcBorders>
            <w:tcMar>
              <w:top w:w="0" w:type="dxa"/>
              <w:left w:w="108" w:type="dxa"/>
              <w:bottom w:w="0" w:type="dxa"/>
              <w:right w:w="108" w:type="dxa"/>
            </w:tcMar>
            <w:hideMark/>
          </w:tcPr>
          <w:p w:rsidR="0027484F" w:rsidRPr="00D57821" w:rsidRDefault="0027484F" w:rsidP="0027484F">
            <w:pPr>
              <w:tabs>
                <w:tab w:val="left" w:pos="5318"/>
              </w:tabs>
              <w:jc w:val="both"/>
              <w:rPr>
                <w:rFonts w:eastAsia="Calibri"/>
                <w:b/>
                <w:sz w:val="24"/>
                <w:szCs w:val="24"/>
              </w:rPr>
            </w:pPr>
            <w:r w:rsidRPr="0088460E">
              <w:rPr>
                <w:rFonts w:eastAsia="Calibri"/>
                <w:b/>
                <w:sz w:val="24"/>
                <w:szCs w:val="24"/>
                <w:u w:val="single"/>
              </w:rPr>
              <w:t>Pasūtītājs:</w:t>
            </w:r>
            <w:r w:rsidRPr="00D57821">
              <w:rPr>
                <w:rFonts w:eastAsia="Calibri"/>
                <w:b/>
                <w:sz w:val="24"/>
                <w:szCs w:val="24"/>
              </w:rPr>
              <w:t xml:space="preserve"> </w:t>
            </w:r>
            <w:r>
              <w:rPr>
                <w:rFonts w:eastAsia="Calibri"/>
                <w:b/>
                <w:sz w:val="24"/>
                <w:szCs w:val="24"/>
              </w:rPr>
              <w:tab/>
            </w:r>
            <w:r w:rsidRPr="0088460E">
              <w:rPr>
                <w:rFonts w:eastAsia="Calibri"/>
                <w:b/>
                <w:sz w:val="24"/>
                <w:szCs w:val="24"/>
                <w:u w:val="single"/>
              </w:rPr>
              <w:t>Izpildītājs:</w:t>
            </w:r>
          </w:p>
          <w:p w:rsidR="0027484F" w:rsidRDefault="0027484F" w:rsidP="0027484F">
            <w:pPr>
              <w:jc w:val="both"/>
              <w:rPr>
                <w:rFonts w:eastAsia="Calibri"/>
                <w:b/>
                <w:sz w:val="24"/>
                <w:szCs w:val="24"/>
              </w:rPr>
            </w:pPr>
            <w:r w:rsidRPr="00D57821">
              <w:rPr>
                <w:rFonts w:eastAsia="Calibri"/>
                <w:b/>
                <w:sz w:val="24"/>
                <w:szCs w:val="24"/>
              </w:rPr>
              <w:t>Balvu novada pašvaldība</w:t>
            </w:r>
            <w:r>
              <w:rPr>
                <w:rFonts w:eastAsia="Calibri"/>
                <w:b/>
                <w:sz w:val="24"/>
                <w:szCs w:val="24"/>
              </w:rPr>
              <w:t xml:space="preserve">s </w:t>
            </w:r>
          </w:p>
          <w:p w:rsidR="0027484F" w:rsidRPr="00D57821" w:rsidRDefault="0027484F" w:rsidP="0027484F">
            <w:pPr>
              <w:jc w:val="both"/>
              <w:rPr>
                <w:rFonts w:eastAsia="Calibri"/>
                <w:sz w:val="24"/>
                <w:szCs w:val="24"/>
              </w:rPr>
            </w:pPr>
            <w:r>
              <w:rPr>
                <w:rFonts w:eastAsia="Calibri"/>
                <w:b/>
                <w:sz w:val="24"/>
                <w:szCs w:val="24"/>
              </w:rPr>
              <w:t>aģentūra “SAN-TEX”</w:t>
            </w:r>
            <w:r w:rsidRPr="00D57821">
              <w:rPr>
                <w:rFonts w:eastAsia="Calibri"/>
                <w:sz w:val="24"/>
                <w:szCs w:val="24"/>
              </w:rPr>
              <w:t xml:space="preserve"> </w:t>
            </w:r>
          </w:p>
          <w:p w:rsidR="0027484F" w:rsidRPr="00D57821" w:rsidRDefault="0027484F" w:rsidP="0027484F">
            <w:pPr>
              <w:jc w:val="both"/>
              <w:rPr>
                <w:rFonts w:eastAsia="Calibri"/>
                <w:b/>
                <w:bCs/>
                <w:sz w:val="24"/>
                <w:szCs w:val="24"/>
              </w:rPr>
            </w:pPr>
            <w:r w:rsidRPr="00D57821">
              <w:rPr>
                <w:rFonts w:eastAsia="Calibri"/>
                <w:sz w:val="24"/>
                <w:szCs w:val="24"/>
              </w:rPr>
              <w:t>Reģ. Nr. 9</w:t>
            </w:r>
            <w:r>
              <w:rPr>
                <w:rFonts w:eastAsia="Calibri"/>
                <w:sz w:val="24"/>
                <w:szCs w:val="24"/>
              </w:rPr>
              <w:t>0001663120</w:t>
            </w:r>
          </w:p>
        </w:tc>
      </w:tr>
      <w:tr w:rsidR="0027484F" w:rsidRPr="00D57821" w:rsidTr="0027484F">
        <w:tc>
          <w:tcPr>
            <w:tcW w:w="4395" w:type="dxa"/>
            <w:tcBorders>
              <w:top w:val="nil"/>
              <w:left w:val="nil"/>
              <w:bottom w:val="nil"/>
              <w:right w:val="nil"/>
            </w:tcBorders>
            <w:tcMar>
              <w:top w:w="0" w:type="dxa"/>
              <w:left w:w="108" w:type="dxa"/>
              <w:bottom w:w="0" w:type="dxa"/>
              <w:right w:w="108" w:type="dxa"/>
            </w:tcMar>
          </w:tcPr>
          <w:tbl>
            <w:tblPr>
              <w:tblW w:w="3861" w:type="dxa"/>
              <w:tblLayout w:type="fixed"/>
              <w:tblLook w:val="04A0" w:firstRow="1" w:lastRow="0" w:firstColumn="1" w:lastColumn="0" w:noHBand="0" w:noVBand="1"/>
            </w:tblPr>
            <w:tblGrid>
              <w:gridCol w:w="3861"/>
            </w:tblGrid>
            <w:tr w:rsidR="0027484F" w:rsidRPr="00D57821" w:rsidTr="0027484F">
              <w:tc>
                <w:tcPr>
                  <w:tcW w:w="3861" w:type="dxa"/>
                  <w:hideMark/>
                </w:tcPr>
                <w:p w:rsidR="0027484F" w:rsidRPr="00D57821" w:rsidRDefault="0027484F" w:rsidP="0027484F">
                  <w:pPr>
                    <w:ind w:left="-180"/>
                    <w:jc w:val="both"/>
                    <w:rPr>
                      <w:rFonts w:eastAsia="Calibri"/>
                      <w:sz w:val="24"/>
                      <w:szCs w:val="24"/>
                      <w:lang w:val="en-GB"/>
                    </w:rPr>
                  </w:pPr>
                  <w:r w:rsidRPr="00D57821">
                    <w:rPr>
                      <w:rFonts w:eastAsia="Calibri"/>
                      <w:b/>
                      <w:sz w:val="24"/>
                      <w:szCs w:val="24"/>
                    </w:rPr>
                    <w:t xml:space="preserve">  </w:t>
                  </w:r>
                  <w:r w:rsidRPr="00D57821">
                    <w:rPr>
                      <w:rFonts w:eastAsia="Calibri"/>
                      <w:sz w:val="24"/>
                      <w:szCs w:val="24"/>
                      <w:lang w:val="en-GB"/>
                    </w:rPr>
                    <w:t xml:space="preserve">Bērzpils iela </w:t>
                  </w:r>
                  <w:r>
                    <w:rPr>
                      <w:rFonts w:eastAsia="Calibri"/>
                      <w:sz w:val="24"/>
                      <w:szCs w:val="24"/>
                      <w:lang w:val="en-GB"/>
                    </w:rPr>
                    <w:t>56</w:t>
                  </w:r>
                  <w:r w:rsidRPr="00D57821">
                    <w:rPr>
                      <w:rFonts w:eastAsia="Calibri"/>
                      <w:sz w:val="24"/>
                      <w:szCs w:val="24"/>
                      <w:lang w:val="en-GB"/>
                    </w:rPr>
                    <w:t>, Balvi</w:t>
                  </w:r>
                  <w:r w:rsidRPr="00D57821">
                    <w:rPr>
                      <w:rFonts w:eastAsia="Calibri"/>
                      <w:sz w:val="24"/>
                      <w:szCs w:val="24"/>
                    </w:rPr>
                    <w:t>, LV-4501</w:t>
                  </w:r>
                  <w:r w:rsidRPr="00D57821">
                    <w:rPr>
                      <w:rFonts w:eastAsia="Calibri"/>
                      <w:sz w:val="24"/>
                      <w:szCs w:val="24"/>
                      <w:lang w:val="en-GB"/>
                    </w:rPr>
                    <w:t xml:space="preserve"> </w:t>
                  </w:r>
                </w:p>
                <w:p w:rsidR="0027484F" w:rsidRPr="00D57821" w:rsidRDefault="0027484F" w:rsidP="0027484F">
                  <w:pPr>
                    <w:ind w:left="-180"/>
                    <w:jc w:val="both"/>
                    <w:rPr>
                      <w:rFonts w:eastAsia="Calibri"/>
                      <w:b/>
                      <w:sz w:val="24"/>
                      <w:szCs w:val="24"/>
                    </w:rPr>
                  </w:pPr>
                  <w:r w:rsidRPr="00D57821">
                    <w:rPr>
                      <w:rFonts w:eastAsia="Calibri"/>
                      <w:sz w:val="24"/>
                      <w:szCs w:val="24"/>
                      <w:lang w:val="en-GB"/>
                    </w:rPr>
                    <w:t xml:space="preserve">  e-pasts:</w:t>
                  </w:r>
                  <w:hyperlink r:id="rId5" w:history="1">
                    <w:r w:rsidRPr="006D479A">
                      <w:rPr>
                        <w:rStyle w:val="Hipersaite"/>
                        <w:rFonts w:eastAsia="Calibri"/>
                        <w:sz w:val="24"/>
                        <w:szCs w:val="24"/>
                      </w:rPr>
                      <w:t>santex@balvi.lv</w:t>
                    </w:r>
                  </w:hyperlink>
                </w:p>
              </w:tc>
            </w:tr>
            <w:tr w:rsidR="0027484F" w:rsidRPr="00D57821" w:rsidTr="0027484F">
              <w:trPr>
                <w:trHeight w:val="567"/>
              </w:trPr>
              <w:tc>
                <w:tcPr>
                  <w:tcW w:w="3861" w:type="dxa"/>
                  <w:hideMark/>
                </w:tcPr>
                <w:p w:rsidR="0027484F" w:rsidRPr="00D57821" w:rsidRDefault="0027484F" w:rsidP="0027484F">
                  <w:pPr>
                    <w:ind w:left="-180"/>
                    <w:jc w:val="both"/>
                    <w:rPr>
                      <w:rFonts w:eastAsia="Calibri"/>
                      <w:sz w:val="24"/>
                      <w:szCs w:val="24"/>
                    </w:rPr>
                  </w:pPr>
                  <w:r w:rsidRPr="00D57821">
                    <w:rPr>
                      <w:rFonts w:eastAsia="Calibri"/>
                      <w:sz w:val="24"/>
                      <w:szCs w:val="24"/>
                    </w:rPr>
                    <w:t xml:space="preserve">  AS „</w:t>
                  </w:r>
                  <w:r>
                    <w:rPr>
                      <w:rFonts w:eastAsia="Calibri"/>
                      <w:sz w:val="24"/>
                      <w:szCs w:val="24"/>
                    </w:rPr>
                    <w:t>Citadele Banka</w:t>
                  </w:r>
                  <w:r w:rsidRPr="00D57821">
                    <w:rPr>
                      <w:rFonts w:eastAsia="Calibri"/>
                      <w:sz w:val="24"/>
                      <w:szCs w:val="24"/>
                    </w:rPr>
                    <w:t xml:space="preserve">” </w:t>
                  </w:r>
                </w:p>
                <w:p w:rsidR="0027484F" w:rsidRPr="00D57821" w:rsidRDefault="0027484F" w:rsidP="0027484F">
                  <w:pPr>
                    <w:ind w:left="-180"/>
                    <w:jc w:val="both"/>
                    <w:rPr>
                      <w:rFonts w:eastAsia="Calibri"/>
                      <w:b/>
                      <w:sz w:val="24"/>
                      <w:szCs w:val="24"/>
                    </w:rPr>
                  </w:pPr>
                  <w:r w:rsidRPr="00D57821">
                    <w:rPr>
                      <w:rFonts w:eastAsia="Calibri"/>
                      <w:sz w:val="24"/>
                      <w:szCs w:val="24"/>
                    </w:rPr>
                    <w:t xml:space="preserve">  Konts     LV</w:t>
                  </w:r>
                  <w:r>
                    <w:rPr>
                      <w:rFonts w:eastAsia="Calibri"/>
                      <w:bCs/>
                      <w:sz w:val="24"/>
                      <w:szCs w:val="24"/>
                    </w:rPr>
                    <w:t>12PARX0006684760015</w:t>
                  </w:r>
                </w:p>
              </w:tc>
            </w:tr>
            <w:tr w:rsidR="0027484F" w:rsidRPr="00D57821" w:rsidTr="0027484F">
              <w:tc>
                <w:tcPr>
                  <w:tcW w:w="3861" w:type="dxa"/>
                  <w:hideMark/>
                </w:tcPr>
                <w:p w:rsidR="0027484F" w:rsidRPr="00D57821" w:rsidRDefault="0027484F" w:rsidP="0027484F">
                  <w:pPr>
                    <w:ind w:left="-180"/>
                    <w:jc w:val="both"/>
                    <w:rPr>
                      <w:rFonts w:eastAsia="Calibri"/>
                      <w:sz w:val="24"/>
                      <w:szCs w:val="24"/>
                    </w:rPr>
                  </w:pPr>
                  <w:r w:rsidRPr="00D57821">
                    <w:rPr>
                      <w:rFonts w:eastAsia="Calibri"/>
                      <w:sz w:val="24"/>
                      <w:szCs w:val="24"/>
                      <w:lang w:val="en-GB"/>
                    </w:rPr>
                    <w:t xml:space="preserve">  </w:t>
                  </w:r>
                  <w:r w:rsidRPr="00D57821">
                    <w:rPr>
                      <w:rFonts w:eastAsia="Calibri"/>
                      <w:sz w:val="24"/>
                      <w:szCs w:val="24"/>
                    </w:rPr>
                    <w:t xml:space="preserve">Kods </w:t>
                  </w:r>
                  <w:r>
                    <w:rPr>
                      <w:rFonts w:eastAsia="Calibri"/>
                      <w:sz w:val="24"/>
                      <w:szCs w:val="24"/>
                    </w:rPr>
                    <w:t>PARXLV22</w:t>
                  </w:r>
                </w:p>
              </w:tc>
            </w:tr>
            <w:tr w:rsidR="0027484F" w:rsidRPr="00D57821" w:rsidTr="0027484F">
              <w:tc>
                <w:tcPr>
                  <w:tcW w:w="3861" w:type="dxa"/>
                  <w:hideMark/>
                </w:tcPr>
                <w:p w:rsidR="0027484F" w:rsidRPr="00D57821" w:rsidRDefault="0027484F" w:rsidP="0027484F">
                  <w:pPr>
                    <w:ind w:left="-180"/>
                    <w:jc w:val="both"/>
                    <w:rPr>
                      <w:rFonts w:eastAsia="Calibri"/>
                      <w:sz w:val="24"/>
                      <w:szCs w:val="24"/>
                      <w:lang w:val="en-GB"/>
                    </w:rPr>
                  </w:pPr>
                  <w:r w:rsidRPr="00D57821">
                    <w:rPr>
                      <w:rFonts w:eastAsia="Calibri"/>
                      <w:sz w:val="24"/>
                      <w:szCs w:val="24"/>
                      <w:lang w:val="en-GB"/>
                    </w:rPr>
                    <w:t xml:space="preserve">  </w:t>
                  </w:r>
                  <w:r w:rsidRPr="00D57821">
                    <w:rPr>
                      <w:rFonts w:eastAsia="Calibri"/>
                      <w:sz w:val="24"/>
                      <w:szCs w:val="24"/>
                    </w:rPr>
                    <w:t xml:space="preserve">  </w:t>
                  </w:r>
                </w:p>
              </w:tc>
            </w:tr>
            <w:tr w:rsidR="0027484F" w:rsidRPr="00D57821" w:rsidTr="0027484F">
              <w:tc>
                <w:tcPr>
                  <w:tcW w:w="3861" w:type="dxa"/>
                </w:tcPr>
                <w:p w:rsidR="0027484F" w:rsidRPr="00D57821" w:rsidRDefault="0027484F" w:rsidP="0027484F">
                  <w:pPr>
                    <w:ind w:left="-180"/>
                    <w:jc w:val="both"/>
                    <w:rPr>
                      <w:rFonts w:eastAsia="Calibri"/>
                      <w:sz w:val="24"/>
                      <w:szCs w:val="24"/>
                    </w:rPr>
                  </w:pPr>
                </w:p>
              </w:tc>
            </w:tr>
          </w:tbl>
          <w:p w:rsidR="0027484F" w:rsidRPr="00D57821" w:rsidRDefault="0027484F" w:rsidP="0027484F">
            <w:pPr>
              <w:jc w:val="both"/>
              <w:rPr>
                <w:rFonts w:eastAsia="Calibri"/>
                <w:sz w:val="24"/>
                <w:szCs w:val="24"/>
              </w:rPr>
            </w:pPr>
            <w:r w:rsidRPr="00D57821">
              <w:rPr>
                <w:rFonts w:eastAsia="Calibri"/>
                <w:sz w:val="24"/>
                <w:szCs w:val="24"/>
              </w:rPr>
              <w:t>__________________</w:t>
            </w:r>
            <w:r>
              <w:rPr>
                <w:rFonts w:eastAsia="Calibri"/>
                <w:sz w:val="24"/>
                <w:szCs w:val="24"/>
              </w:rPr>
              <w:t>/U.Sprudzāns/</w:t>
            </w:r>
            <w:r w:rsidRPr="00D57821">
              <w:rPr>
                <w:rFonts w:eastAsia="Calibri"/>
                <w:sz w:val="24"/>
                <w:szCs w:val="24"/>
              </w:rPr>
              <w:tab/>
            </w:r>
            <w:r w:rsidRPr="00D57821">
              <w:rPr>
                <w:rFonts w:eastAsia="Calibri"/>
                <w:sz w:val="24"/>
                <w:szCs w:val="24"/>
              </w:rPr>
              <w:tab/>
              <w:t xml:space="preserve"> </w:t>
            </w:r>
          </w:p>
          <w:p w:rsidR="0027484F" w:rsidRDefault="0027484F" w:rsidP="0027484F">
            <w:pPr>
              <w:jc w:val="both"/>
              <w:rPr>
                <w:rFonts w:eastAsia="Calibri"/>
                <w:sz w:val="24"/>
                <w:szCs w:val="24"/>
                <w:lang w:val="en-GB"/>
              </w:rPr>
            </w:pPr>
          </w:p>
          <w:p w:rsidR="0027484F" w:rsidRPr="00D57821" w:rsidRDefault="0027484F" w:rsidP="0027484F">
            <w:pPr>
              <w:jc w:val="both"/>
              <w:rPr>
                <w:rFonts w:eastAsia="Calibri"/>
                <w:sz w:val="24"/>
                <w:szCs w:val="24"/>
              </w:rPr>
            </w:pPr>
            <w:r>
              <w:rPr>
                <w:rFonts w:eastAsia="Calibri"/>
                <w:sz w:val="24"/>
                <w:szCs w:val="24"/>
                <w:lang w:val="en-GB"/>
              </w:rPr>
              <w:t>z.v.</w:t>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p>
          <w:p w:rsidR="0027484F" w:rsidRPr="00D57821" w:rsidRDefault="0027484F" w:rsidP="0027484F">
            <w:pPr>
              <w:jc w:val="both"/>
              <w:rPr>
                <w:rFonts w:eastAsia="Calibri"/>
                <w:b/>
                <w:bCs/>
                <w:sz w:val="24"/>
                <w:szCs w:val="24"/>
              </w:rPr>
            </w:pPr>
          </w:p>
        </w:tc>
      </w:tr>
      <w:tr w:rsidR="0027484F" w:rsidRPr="00D57821" w:rsidTr="0027484F">
        <w:tc>
          <w:tcPr>
            <w:tcW w:w="4395" w:type="dxa"/>
            <w:tcBorders>
              <w:top w:val="nil"/>
              <w:left w:val="nil"/>
              <w:bottom w:val="nil"/>
              <w:right w:val="nil"/>
            </w:tcBorders>
            <w:tcMar>
              <w:top w:w="0" w:type="dxa"/>
              <w:left w:w="108" w:type="dxa"/>
              <w:bottom w:w="0" w:type="dxa"/>
              <w:right w:w="108" w:type="dxa"/>
            </w:tcMar>
          </w:tcPr>
          <w:p w:rsidR="0027484F" w:rsidRPr="00D57821" w:rsidRDefault="0027484F" w:rsidP="0027484F">
            <w:pPr>
              <w:ind w:left="-180"/>
              <w:jc w:val="both"/>
              <w:rPr>
                <w:rFonts w:eastAsia="Calibri"/>
                <w:b/>
                <w:sz w:val="24"/>
                <w:szCs w:val="24"/>
              </w:rPr>
            </w:pPr>
          </w:p>
        </w:tc>
      </w:tr>
      <w:tr w:rsidR="0027484F" w:rsidRPr="00D57821" w:rsidTr="0027484F">
        <w:tc>
          <w:tcPr>
            <w:tcW w:w="4395" w:type="dxa"/>
            <w:tcBorders>
              <w:top w:val="nil"/>
              <w:left w:val="nil"/>
              <w:bottom w:val="single" w:sz="4" w:space="0" w:color="FFFFFF"/>
              <w:right w:val="nil"/>
            </w:tcBorders>
            <w:tcMar>
              <w:top w:w="0" w:type="dxa"/>
              <w:left w:w="108" w:type="dxa"/>
              <w:bottom w:w="0" w:type="dxa"/>
              <w:right w:w="108" w:type="dxa"/>
            </w:tcMar>
          </w:tcPr>
          <w:p w:rsidR="0027484F" w:rsidRPr="00D57821" w:rsidRDefault="0027484F" w:rsidP="0027484F">
            <w:pPr>
              <w:ind w:left="-180"/>
              <w:jc w:val="both"/>
              <w:rPr>
                <w:rFonts w:eastAsia="Calibri"/>
                <w:b/>
                <w:sz w:val="24"/>
                <w:szCs w:val="24"/>
              </w:rPr>
            </w:pPr>
          </w:p>
        </w:tc>
      </w:tr>
    </w:tbl>
    <w:p w:rsidR="0027484F" w:rsidRPr="00340A61" w:rsidRDefault="0027484F" w:rsidP="0027484F"/>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Default="0027484F" w:rsidP="0027484F">
      <w:pPr>
        <w:rPr>
          <w:lang w:val="lv-LV"/>
        </w:rPr>
      </w:pPr>
    </w:p>
    <w:p w:rsidR="0027484F" w:rsidRPr="00B46F26" w:rsidRDefault="0027484F" w:rsidP="0027484F">
      <w:pPr>
        <w:rPr>
          <w:lang w:val="lv-LV"/>
        </w:rPr>
      </w:pPr>
    </w:p>
    <w:p w:rsidR="0027484F" w:rsidRPr="005579CD" w:rsidRDefault="0027484F" w:rsidP="0027484F">
      <w:pPr>
        <w:rPr>
          <w:lang w:val="lv-LV"/>
        </w:rPr>
      </w:pPr>
    </w:p>
    <w:p w:rsidR="0062236D" w:rsidRPr="0027484F" w:rsidRDefault="0062236D">
      <w:pPr>
        <w:rPr>
          <w:lang w:val="lv-LV"/>
        </w:rPr>
      </w:pPr>
    </w:p>
    <w:sectPr w:rsidR="0062236D" w:rsidRPr="0027484F" w:rsidSect="00AA4A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BA"/>
    <w:family w:val="auto"/>
    <w:notTrueType/>
    <w:pitch w:val="default"/>
    <w:sig w:usb0="00000005" w:usb1="00000000" w:usb2="00000000" w:usb3="00000000" w:csb0="00000080"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3A1EB5"/>
    <w:multiLevelType w:val="multilevel"/>
    <w:tmpl w:val="547ECD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550AB"/>
    <w:multiLevelType w:val="multilevel"/>
    <w:tmpl w:val="D46CE27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7511DF"/>
    <w:multiLevelType w:val="multilevel"/>
    <w:tmpl w:val="63E6DBC4"/>
    <w:lvl w:ilvl="0">
      <w:start w:val="4"/>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1407B24"/>
    <w:multiLevelType w:val="multilevel"/>
    <w:tmpl w:val="89027BA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115B1298"/>
    <w:multiLevelType w:val="hybridMultilevel"/>
    <w:tmpl w:val="C38A1328"/>
    <w:lvl w:ilvl="0" w:tplc="05780ECA">
      <w:start w:val="1"/>
      <w:numFmt w:val="decimal"/>
      <w:lvlText w:val="%1."/>
      <w:lvlJc w:val="left"/>
      <w:pPr>
        <w:ind w:left="3621" w:hanging="36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6" w15:restartNumberingAfterBreak="0">
    <w:nsid w:val="1DDC481D"/>
    <w:multiLevelType w:val="hybridMultilevel"/>
    <w:tmpl w:val="6578052A"/>
    <w:lvl w:ilvl="0" w:tplc="04260017">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02573D2"/>
    <w:multiLevelType w:val="hybridMultilevel"/>
    <w:tmpl w:val="8D8CB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FF3CFB"/>
    <w:multiLevelType w:val="multilevel"/>
    <w:tmpl w:val="3DC4F6B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04B6108"/>
    <w:multiLevelType w:val="multilevel"/>
    <w:tmpl w:val="D5E2D396"/>
    <w:lvl w:ilvl="0">
      <w:start w:val="6"/>
      <w:numFmt w:val="decimal"/>
      <w:lvlText w:val="%1."/>
      <w:lvlJc w:val="left"/>
      <w:pPr>
        <w:ind w:left="360" w:hanging="360"/>
      </w:pPr>
      <w:rPr>
        <w:rFonts w:hint="default"/>
      </w:rPr>
    </w:lvl>
    <w:lvl w:ilvl="1">
      <w:start w:val="1"/>
      <w:numFmt w:val="decimal"/>
      <w:lvlText w:val="%1.%2."/>
      <w:lvlJc w:val="left"/>
      <w:pPr>
        <w:ind w:left="180" w:hanging="360"/>
      </w:pPr>
      <w:rPr>
        <w:rFonts w:hint="default"/>
        <w:b w:val="0"/>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0" w15:restartNumberingAfterBreak="0">
    <w:nsid w:val="3CDA26EF"/>
    <w:multiLevelType w:val="multilevel"/>
    <w:tmpl w:val="7C50871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2F7CB6"/>
    <w:multiLevelType w:val="multilevel"/>
    <w:tmpl w:val="99E0D12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FC0F10"/>
    <w:multiLevelType w:val="multilevel"/>
    <w:tmpl w:val="2DD6F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5D1BA4"/>
    <w:multiLevelType w:val="multilevel"/>
    <w:tmpl w:val="36EA3F14"/>
    <w:lvl w:ilvl="0">
      <w:start w:val="1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C5C8F"/>
    <w:multiLevelType w:val="multilevel"/>
    <w:tmpl w:val="5F8C0E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7D27F2"/>
    <w:multiLevelType w:val="multilevel"/>
    <w:tmpl w:val="6C080CA8"/>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0757A2"/>
    <w:multiLevelType w:val="hybridMultilevel"/>
    <w:tmpl w:val="C88A0B4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164DFF"/>
    <w:multiLevelType w:val="multilevel"/>
    <w:tmpl w:val="EB9A2F9E"/>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FB50F8"/>
    <w:multiLevelType w:val="multilevel"/>
    <w:tmpl w:val="FAB497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A00A2D"/>
    <w:multiLevelType w:val="multilevel"/>
    <w:tmpl w:val="C28626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B01A5E"/>
    <w:multiLevelType w:val="hybridMultilevel"/>
    <w:tmpl w:val="C45C880A"/>
    <w:lvl w:ilvl="0" w:tplc="226291D2">
      <w:start w:val="1"/>
      <w:numFmt w:val="decimal"/>
      <w:lvlText w:val="%1)"/>
      <w:lvlJc w:val="left"/>
      <w:pPr>
        <w:ind w:left="1080" w:hanging="360"/>
      </w:pPr>
    </w:lvl>
    <w:lvl w:ilvl="1" w:tplc="BF92DDAC">
      <w:start w:val="1"/>
      <w:numFmt w:val="lowerLetter"/>
      <w:lvlText w:val="%2."/>
      <w:lvlJc w:val="left"/>
      <w:pPr>
        <w:ind w:left="1800" w:hanging="360"/>
      </w:pPr>
    </w:lvl>
    <w:lvl w:ilvl="2" w:tplc="8D6040A4">
      <w:start w:val="1"/>
      <w:numFmt w:val="lowerRoman"/>
      <w:lvlText w:val="%3."/>
      <w:lvlJc w:val="right"/>
      <w:pPr>
        <w:ind w:left="2520" w:hanging="180"/>
      </w:pPr>
    </w:lvl>
    <w:lvl w:ilvl="3" w:tplc="3F96DAAA">
      <w:start w:val="1"/>
      <w:numFmt w:val="decimal"/>
      <w:lvlText w:val="%4."/>
      <w:lvlJc w:val="left"/>
      <w:pPr>
        <w:ind w:left="3240" w:hanging="360"/>
      </w:pPr>
    </w:lvl>
    <w:lvl w:ilvl="4" w:tplc="569283C8">
      <w:start w:val="1"/>
      <w:numFmt w:val="lowerLetter"/>
      <w:lvlText w:val="%5."/>
      <w:lvlJc w:val="left"/>
      <w:pPr>
        <w:ind w:left="3960" w:hanging="360"/>
      </w:pPr>
    </w:lvl>
    <w:lvl w:ilvl="5" w:tplc="EF94820C">
      <w:start w:val="1"/>
      <w:numFmt w:val="lowerRoman"/>
      <w:lvlText w:val="%6."/>
      <w:lvlJc w:val="right"/>
      <w:pPr>
        <w:ind w:left="4680" w:hanging="180"/>
      </w:pPr>
    </w:lvl>
    <w:lvl w:ilvl="6" w:tplc="7958BA3C">
      <w:start w:val="1"/>
      <w:numFmt w:val="decimal"/>
      <w:lvlText w:val="%7."/>
      <w:lvlJc w:val="left"/>
      <w:pPr>
        <w:ind w:left="5400" w:hanging="360"/>
      </w:pPr>
    </w:lvl>
    <w:lvl w:ilvl="7" w:tplc="3C144C92">
      <w:start w:val="1"/>
      <w:numFmt w:val="lowerLetter"/>
      <w:lvlText w:val="%8."/>
      <w:lvlJc w:val="left"/>
      <w:pPr>
        <w:ind w:left="6120" w:hanging="360"/>
      </w:pPr>
    </w:lvl>
    <w:lvl w:ilvl="8" w:tplc="16181FBE">
      <w:start w:val="1"/>
      <w:numFmt w:val="lowerRoman"/>
      <w:lvlText w:val="%9."/>
      <w:lvlJc w:val="right"/>
      <w:pPr>
        <w:ind w:left="6840" w:hanging="180"/>
      </w:pPr>
    </w:lvl>
  </w:abstractNum>
  <w:num w:numId="1">
    <w:abstractNumId w:val="10"/>
  </w:num>
  <w:num w:numId="2">
    <w:abstractNumId w:val="5"/>
  </w:num>
  <w:num w:numId="3">
    <w:abstractNumId w:val="8"/>
  </w:num>
  <w:num w:numId="4">
    <w:abstractNumId w:val="9"/>
  </w:num>
  <w:num w:numId="5">
    <w:abstractNumId w:val="14"/>
  </w:num>
  <w:num w:numId="6">
    <w:abstractNumId w:val="19"/>
  </w:num>
  <w:num w:numId="7">
    <w:abstractNumId w:val="18"/>
  </w:num>
  <w:num w:numId="8">
    <w:abstractNumId w:val="11"/>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3"/>
  </w:num>
  <w:num w:numId="18">
    <w:abstractNumId w:val="7"/>
  </w:num>
  <w:num w:numId="19">
    <w:abstractNumId w:val="1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4F"/>
    <w:rsid w:val="000E22E6"/>
    <w:rsid w:val="00131566"/>
    <w:rsid w:val="001866DD"/>
    <w:rsid w:val="00225BB4"/>
    <w:rsid w:val="0025339D"/>
    <w:rsid w:val="0027484F"/>
    <w:rsid w:val="002754D8"/>
    <w:rsid w:val="00315057"/>
    <w:rsid w:val="00513A49"/>
    <w:rsid w:val="005E29A6"/>
    <w:rsid w:val="0062236D"/>
    <w:rsid w:val="00644449"/>
    <w:rsid w:val="0068219A"/>
    <w:rsid w:val="007247EC"/>
    <w:rsid w:val="00762570"/>
    <w:rsid w:val="00866AA7"/>
    <w:rsid w:val="00935E94"/>
    <w:rsid w:val="0098220D"/>
    <w:rsid w:val="00A44609"/>
    <w:rsid w:val="00AA4A28"/>
    <w:rsid w:val="00B058F5"/>
    <w:rsid w:val="00BA13FA"/>
    <w:rsid w:val="00BF1459"/>
    <w:rsid w:val="00C3530D"/>
    <w:rsid w:val="00CB62B4"/>
    <w:rsid w:val="00CC4EE9"/>
    <w:rsid w:val="00D538C7"/>
    <w:rsid w:val="00D61580"/>
    <w:rsid w:val="00DA1713"/>
    <w:rsid w:val="00DA43C8"/>
    <w:rsid w:val="00DE26FC"/>
    <w:rsid w:val="00F723FA"/>
    <w:rsid w:val="00F74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A00D8D2-8C2E-4707-98ED-E2812F22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484F"/>
    <w:pPr>
      <w:spacing w:after="0" w:line="240" w:lineRule="auto"/>
    </w:pPr>
    <w:rPr>
      <w:rFonts w:ascii="Times New Roman" w:eastAsia="Times New Roman" w:hAnsi="Times New Roman" w:cs="Times New Roman"/>
      <w:color w:val="000000"/>
      <w:sz w:val="28"/>
      <w:szCs w:val="28"/>
      <w:lang w:val="en-US"/>
    </w:rPr>
  </w:style>
  <w:style w:type="paragraph" w:styleId="Virsraksts1">
    <w:name w:val="heading 1"/>
    <w:aliases w:val="H1"/>
    <w:basedOn w:val="Parasts"/>
    <w:link w:val="Virsraksts1Rakstz"/>
    <w:qFormat/>
    <w:rsid w:val="00762570"/>
    <w:pPr>
      <w:spacing w:before="100" w:beforeAutospacing="1" w:after="100" w:afterAutospacing="1"/>
      <w:outlineLvl w:val="0"/>
    </w:pPr>
    <w:rPr>
      <w:b/>
      <w:bCs/>
      <w:color w:val="auto"/>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rsid w:val="0027484F"/>
    <w:pPr>
      <w:jc w:val="both"/>
    </w:pPr>
    <w:rPr>
      <w:color w:val="auto"/>
      <w:sz w:val="24"/>
      <w:szCs w:val="20"/>
      <w:lang w:val="ru-RU" w:eastAsia="ru-RU"/>
    </w:rPr>
  </w:style>
  <w:style w:type="character" w:customStyle="1" w:styleId="PamattekstsRakstz">
    <w:name w:val="Pamatteksts Rakstz."/>
    <w:aliases w:val="Body Text1 Rakstz."/>
    <w:basedOn w:val="Noklusjumarindkopasfonts"/>
    <w:link w:val="Pamatteksts"/>
    <w:rsid w:val="0027484F"/>
    <w:rPr>
      <w:rFonts w:ascii="Times New Roman" w:eastAsia="Times New Roman" w:hAnsi="Times New Roman" w:cs="Times New Roman"/>
      <w:sz w:val="24"/>
      <w:szCs w:val="20"/>
      <w:lang w:val="ru-RU" w:eastAsia="ru-RU"/>
    </w:rPr>
  </w:style>
  <w:style w:type="paragraph" w:styleId="Paraststmeklis">
    <w:name w:val="Normal (Web)"/>
    <w:basedOn w:val="Parasts"/>
    <w:rsid w:val="0027484F"/>
    <w:pPr>
      <w:spacing w:before="100" w:beforeAutospacing="1" w:after="100" w:afterAutospacing="1"/>
    </w:pPr>
    <w:rPr>
      <w:rFonts w:ascii="Helvetica" w:eastAsia="Arial Unicode MS" w:hAnsi="Helvetica" w:cs="Arial Unicode MS"/>
      <w:sz w:val="18"/>
      <w:szCs w:val="18"/>
      <w:lang w:val="en-GB"/>
    </w:rPr>
  </w:style>
  <w:style w:type="character" w:styleId="Hipersaite">
    <w:name w:val="Hyperlink"/>
    <w:basedOn w:val="Noklusjumarindkopasfonts"/>
    <w:rsid w:val="0027484F"/>
    <w:rPr>
      <w:color w:val="0000FF"/>
      <w:u w:val="single"/>
    </w:rPr>
  </w:style>
  <w:style w:type="paragraph" w:customStyle="1" w:styleId="a">
    <w:name w:val="Заголовок таблицы"/>
    <w:basedOn w:val="Parasts"/>
    <w:rsid w:val="0027484F"/>
    <w:pPr>
      <w:suppressLineNumbers/>
      <w:suppressAutoHyphens/>
      <w:jc w:val="center"/>
    </w:pPr>
    <w:rPr>
      <w:b/>
      <w:bCs/>
      <w:color w:val="auto"/>
      <w:sz w:val="24"/>
      <w:szCs w:val="24"/>
      <w:lang w:val="lv-LV" w:eastAsia="ar-SA"/>
    </w:rPr>
  </w:style>
  <w:style w:type="paragraph" w:styleId="Parakstszemobjekta">
    <w:name w:val="caption"/>
    <w:basedOn w:val="Parasts"/>
    <w:next w:val="Parasts"/>
    <w:qFormat/>
    <w:rsid w:val="0027484F"/>
    <w:pPr>
      <w:jc w:val="center"/>
    </w:pPr>
    <w:rPr>
      <w:b/>
      <w:bCs/>
      <w:color w:val="auto"/>
      <w:szCs w:val="24"/>
      <w:lang w:val="lv-LV"/>
    </w:rPr>
  </w:style>
  <w:style w:type="paragraph" w:styleId="Sarakstarindkopa">
    <w:name w:val="List Paragraph"/>
    <w:basedOn w:val="Parasts"/>
    <w:uiPriority w:val="34"/>
    <w:qFormat/>
    <w:rsid w:val="0027484F"/>
    <w:pPr>
      <w:ind w:left="720"/>
      <w:contextualSpacing/>
    </w:pPr>
  </w:style>
  <w:style w:type="paragraph" w:styleId="Bezatstarpm">
    <w:name w:val="No Spacing"/>
    <w:uiPriority w:val="1"/>
    <w:qFormat/>
    <w:rsid w:val="0027484F"/>
    <w:pPr>
      <w:spacing w:after="0" w:line="240" w:lineRule="auto"/>
    </w:pPr>
    <w:rPr>
      <w:rFonts w:ascii="Times New Roman" w:eastAsia="Times New Roman" w:hAnsi="Times New Roman" w:cs="Times New Roman"/>
      <w:sz w:val="24"/>
      <w:szCs w:val="24"/>
      <w:lang w:val="ru-RU" w:eastAsia="ru-RU"/>
    </w:rPr>
  </w:style>
  <w:style w:type="table" w:styleId="Reatabula">
    <w:name w:val="Table Grid"/>
    <w:basedOn w:val="Parastatabula"/>
    <w:uiPriority w:val="39"/>
    <w:rsid w:val="0027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aliases w:val="H1 Rakstz."/>
    <w:basedOn w:val="Noklusjumarindkopasfonts"/>
    <w:link w:val="Virsraksts1"/>
    <w:rsid w:val="00762570"/>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tex@balv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18219</Words>
  <Characters>10386</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BASTARDS TeaM</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Lietotājs</cp:lastModifiedBy>
  <cp:revision>2</cp:revision>
  <cp:lastPrinted>2016-02-01T08:12:00Z</cp:lastPrinted>
  <dcterms:created xsi:type="dcterms:W3CDTF">2016-02-01T08:17:00Z</dcterms:created>
  <dcterms:modified xsi:type="dcterms:W3CDTF">2016-02-01T08:17:00Z</dcterms:modified>
</cp:coreProperties>
</file>